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5BF7C">
      <w:pPr>
        <w:ind w:right="-176" w:rightChars="-84"/>
        <w:jc w:val="center"/>
        <w:rPr>
          <w:rFonts w:hint="eastAsia" w:ascii="黑体" w:hAnsi="黑体" w:eastAsia="黑体" w:cs="黑体"/>
          <w:b/>
          <w:bCs/>
          <w:color w:val="000000"/>
          <w:sz w:val="16"/>
          <w:szCs w:val="16"/>
          <w:lang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en-US" w:eastAsia="zh-CN"/>
        </w:rPr>
        <w:t>浙江大学医学院附属邵逸夫医院临床试验用医疗器械院区间转运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</w:rPr>
        <w:t>表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en-US" w:eastAsia="zh-CN"/>
        </w:rPr>
        <w:t>（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highlight w:val="lightGray"/>
          <w:lang w:val="en-US" w:eastAsia="zh-CN"/>
        </w:rPr>
        <w:t>XXX院区→XXX院区</w:t>
      </w:r>
      <w:r>
        <w:rPr>
          <w:rFonts w:hint="eastAsia" w:ascii="黑体" w:hAnsi="黑体" w:eastAsia="黑体" w:cs="黑体"/>
          <w:b/>
          <w:bCs/>
          <w:color w:val="000000"/>
          <w:sz w:val="24"/>
          <w:szCs w:val="24"/>
          <w:lang w:val="en-US" w:eastAsia="zh-CN"/>
        </w:rPr>
        <w:t>）</w:t>
      </w:r>
    </w:p>
    <w:tbl>
      <w:tblPr>
        <w:tblStyle w:val="5"/>
        <w:tblW w:w="15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394"/>
        <w:gridCol w:w="1425"/>
        <w:gridCol w:w="1545"/>
        <w:gridCol w:w="982"/>
        <w:gridCol w:w="983"/>
        <w:gridCol w:w="1290"/>
        <w:gridCol w:w="788"/>
        <w:gridCol w:w="637"/>
        <w:gridCol w:w="1537"/>
        <w:gridCol w:w="739"/>
        <w:gridCol w:w="2044"/>
        <w:gridCol w:w="1230"/>
      </w:tblGrid>
      <w:tr w14:paraId="4E3D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01" w:type="dxa"/>
            <w:shd w:val="clear" w:color="auto" w:fill="FEF2CB" w:themeFill="accent3" w:themeFillTint="32"/>
            <w:vAlign w:val="center"/>
          </w:tcPr>
          <w:p w14:paraId="5564A1FF">
            <w:pPr>
              <w:ind w:right="-176" w:rightChars="-84"/>
              <w:jc w:val="center"/>
              <w:rPr>
                <w:rFonts w:hint="default" w:ascii="黑体" w:hAnsi="黑体" w:eastAsia="宋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临床试验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项目名称</w:t>
            </w:r>
          </w:p>
        </w:tc>
        <w:tc>
          <w:tcPr>
            <w:tcW w:w="8407" w:type="dxa"/>
            <w:gridSpan w:val="7"/>
            <w:vAlign w:val="center"/>
          </w:tcPr>
          <w:p w14:paraId="24AB4157">
            <w:pPr>
              <w:ind w:right="-176" w:rightChars="-84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637" w:type="dxa"/>
            <w:shd w:val="clear" w:color="auto" w:fill="FEF2CB" w:themeFill="accent3" w:themeFillTint="32"/>
            <w:vAlign w:val="center"/>
          </w:tcPr>
          <w:p w14:paraId="29265DD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方案</w:t>
            </w:r>
          </w:p>
          <w:p w14:paraId="6C17F3E8">
            <w:pPr>
              <w:ind w:right="-176" w:rightChars="-84"/>
              <w:jc w:val="center"/>
              <w:rPr>
                <w:rFonts w:hint="default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编号</w:t>
            </w:r>
          </w:p>
        </w:tc>
        <w:tc>
          <w:tcPr>
            <w:tcW w:w="2276" w:type="dxa"/>
            <w:gridSpan w:val="2"/>
            <w:vAlign w:val="center"/>
          </w:tcPr>
          <w:p w14:paraId="480B9A65">
            <w:pPr>
              <w:ind w:right="-176" w:rightChars="-84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</w:rPr>
            </w:pPr>
          </w:p>
        </w:tc>
        <w:tc>
          <w:tcPr>
            <w:tcW w:w="2044" w:type="dxa"/>
            <w:shd w:val="clear" w:color="auto" w:fill="FEF2CB" w:themeFill="accent3" w:themeFillTint="32"/>
            <w:vAlign w:val="center"/>
          </w:tcPr>
          <w:p w14:paraId="194CEB9F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机构管理编号</w:t>
            </w:r>
          </w:p>
        </w:tc>
        <w:tc>
          <w:tcPr>
            <w:tcW w:w="1230" w:type="dxa"/>
            <w:vAlign w:val="center"/>
          </w:tcPr>
          <w:p w14:paraId="098B40D3">
            <w:pPr>
              <w:ind w:right="-176" w:rightChars="-84"/>
              <w:jc w:val="left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械</w:t>
            </w:r>
          </w:p>
        </w:tc>
      </w:tr>
      <w:tr w14:paraId="0868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201" w:type="dxa"/>
            <w:shd w:val="clear" w:color="auto" w:fill="D4F4F1" w:themeFill="accent5" w:themeFillTint="32"/>
            <w:vAlign w:val="center"/>
          </w:tcPr>
          <w:p w14:paraId="4E8AB1EC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器械名称</w:t>
            </w:r>
          </w:p>
        </w:tc>
        <w:tc>
          <w:tcPr>
            <w:tcW w:w="1394" w:type="dxa"/>
            <w:shd w:val="clear" w:color="auto" w:fill="D4F4F1" w:themeFill="accent5" w:themeFillTint="32"/>
            <w:vAlign w:val="center"/>
          </w:tcPr>
          <w:p w14:paraId="13BE1EF3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生产厂家</w:t>
            </w:r>
          </w:p>
        </w:tc>
        <w:tc>
          <w:tcPr>
            <w:tcW w:w="1425" w:type="dxa"/>
            <w:shd w:val="clear" w:color="auto" w:fill="D4F4F1" w:themeFill="accent5" w:themeFillTint="32"/>
            <w:vAlign w:val="center"/>
          </w:tcPr>
          <w:p w14:paraId="7FA08D8A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</w:rPr>
              <w:t>规格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、型号</w:t>
            </w:r>
          </w:p>
        </w:tc>
        <w:tc>
          <w:tcPr>
            <w:tcW w:w="1545" w:type="dxa"/>
            <w:shd w:val="clear" w:color="auto" w:fill="D4F4F1" w:themeFill="accent5" w:themeFillTint="32"/>
            <w:vAlign w:val="center"/>
          </w:tcPr>
          <w:p w14:paraId="574B87E9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eastAsia="zh-CN"/>
              </w:rPr>
              <w:t>批号、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SN</w:t>
            </w:r>
          </w:p>
        </w:tc>
        <w:tc>
          <w:tcPr>
            <w:tcW w:w="982" w:type="dxa"/>
            <w:shd w:val="clear" w:color="auto" w:fill="D4F4F1" w:themeFill="accent5" w:themeFillTint="32"/>
            <w:vAlign w:val="center"/>
          </w:tcPr>
          <w:p w14:paraId="6F9E5DBA">
            <w:pPr>
              <w:ind w:right="-176" w:rightChars="-84"/>
              <w:jc w:val="center"/>
              <w:rPr>
                <w:rFonts w:hint="eastAsia" w:ascii="宋体" w:hAnsi="宋体" w:eastAsia="宋体"/>
                <w:color w:val="000000" w:themeColor="text1"/>
                <w:w w:val="8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w w:val="8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生产日期</w:t>
            </w:r>
          </w:p>
        </w:tc>
        <w:tc>
          <w:tcPr>
            <w:tcW w:w="983" w:type="dxa"/>
            <w:shd w:val="clear" w:color="auto" w:fill="D4F4F1" w:themeFill="accent5" w:themeFillTint="32"/>
            <w:vAlign w:val="center"/>
          </w:tcPr>
          <w:p w14:paraId="0AFDBD59">
            <w:pPr>
              <w:ind w:right="-176" w:rightChars="-84"/>
              <w:jc w:val="center"/>
              <w:rPr>
                <w:rFonts w:hint="eastAsia" w:ascii="宋体" w:hAnsi="宋体"/>
                <w:color w:val="000000" w:themeColor="text1"/>
                <w:w w:val="8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w w:val="80"/>
                <w:szCs w:val="21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1290" w:type="dxa"/>
            <w:shd w:val="clear" w:color="auto" w:fill="D4F4F1" w:themeFill="accent5" w:themeFillTint="32"/>
            <w:vAlign w:val="center"/>
          </w:tcPr>
          <w:p w14:paraId="1FBE8A47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保存要求</w:t>
            </w:r>
          </w:p>
        </w:tc>
        <w:tc>
          <w:tcPr>
            <w:tcW w:w="788" w:type="dxa"/>
            <w:shd w:val="clear" w:color="auto" w:fill="ACD78D" w:themeFill="accent4" w:themeFillTint="99"/>
            <w:vAlign w:val="center"/>
          </w:tcPr>
          <w:p w14:paraId="5C495D5B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转运</w:t>
            </w:r>
          </w:p>
          <w:p w14:paraId="06BC3A30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2174" w:type="dxa"/>
            <w:gridSpan w:val="2"/>
            <w:shd w:val="clear" w:color="auto" w:fill="ACD78D" w:themeFill="accent4" w:themeFillTint="99"/>
            <w:vAlign w:val="center"/>
          </w:tcPr>
          <w:p w14:paraId="3833D160">
            <w:pPr>
              <w:ind w:right="-176" w:rightChars="-84"/>
              <w:jc w:val="center"/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转出院区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highlight w:val="yellow"/>
                <w:lang w:val="en-US" w:eastAsia="zh-CN"/>
              </w:rPr>
              <w:t>（XXX院区）</w:t>
            </w:r>
          </w:p>
          <w:p w14:paraId="05427E53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交接人签名</w:t>
            </w:r>
          </w:p>
        </w:tc>
        <w:tc>
          <w:tcPr>
            <w:tcW w:w="739" w:type="dxa"/>
            <w:shd w:val="clear" w:color="auto" w:fill="F9DBDF" w:themeFill="accent6" w:themeFillTint="32"/>
            <w:vAlign w:val="center"/>
          </w:tcPr>
          <w:p w14:paraId="4765AFA0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接收</w:t>
            </w:r>
          </w:p>
          <w:p w14:paraId="30BA3A3C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数量</w:t>
            </w:r>
          </w:p>
        </w:tc>
        <w:tc>
          <w:tcPr>
            <w:tcW w:w="2044" w:type="dxa"/>
            <w:shd w:val="clear" w:color="auto" w:fill="F9DBDF" w:themeFill="accent6" w:themeFillTint="32"/>
            <w:vAlign w:val="center"/>
          </w:tcPr>
          <w:p w14:paraId="100C4342">
            <w:pPr>
              <w:ind w:right="-176" w:rightChars="-84"/>
              <w:jc w:val="center"/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接收院区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highlight w:val="yellow"/>
                <w:lang w:val="en-US" w:eastAsia="zh-CN"/>
              </w:rPr>
              <w:t>（XXX院区）</w:t>
            </w:r>
          </w:p>
          <w:p w14:paraId="44259C81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交接人签名</w:t>
            </w:r>
          </w:p>
        </w:tc>
        <w:tc>
          <w:tcPr>
            <w:tcW w:w="1230" w:type="dxa"/>
            <w:shd w:val="clear" w:color="auto" w:fill="FBE6D6" w:themeFill="accent2" w:themeFillTint="32"/>
            <w:vAlign w:val="center"/>
          </w:tcPr>
          <w:p w14:paraId="638E73EA">
            <w:pPr>
              <w:ind w:right="-176" w:rightChars="-84"/>
              <w:jc w:val="center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备注</w:t>
            </w:r>
          </w:p>
        </w:tc>
      </w:tr>
      <w:tr w14:paraId="0E86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201" w:type="dxa"/>
            <w:vAlign w:val="center"/>
          </w:tcPr>
          <w:p w14:paraId="2AE3E57F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394" w:type="dxa"/>
            <w:vAlign w:val="center"/>
          </w:tcPr>
          <w:p w14:paraId="401B8A76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13ABA2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545" w:type="dxa"/>
            <w:vAlign w:val="center"/>
          </w:tcPr>
          <w:p w14:paraId="765AA750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982" w:type="dxa"/>
            <w:vAlign w:val="center"/>
          </w:tcPr>
          <w:p w14:paraId="5FBFE678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983" w:type="dxa"/>
            <w:vAlign w:val="center"/>
          </w:tcPr>
          <w:p w14:paraId="5679A2AA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2A35B901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788" w:type="dxa"/>
            <w:vAlign w:val="center"/>
          </w:tcPr>
          <w:p w14:paraId="3F3C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4D43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8B9F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42347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0895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A837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04250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39" w:type="dxa"/>
            <w:vAlign w:val="center"/>
          </w:tcPr>
          <w:p w14:paraId="24B35D64">
            <w:pPr>
              <w:ind w:right="-176" w:rightChars="-84"/>
              <w:jc w:val="center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  <w:tc>
          <w:tcPr>
            <w:tcW w:w="2044" w:type="dxa"/>
            <w:vAlign w:val="center"/>
          </w:tcPr>
          <w:p w14:paraId="6BABD8C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F7449B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502E58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FD482A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4579BE0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81BDDE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Chars="0" w:right="-176" w:rightChars="-84"/>
              <w:jc w:val="left"/>
              <w:textAlignment w:val="auto"/>
              <w:rPr>
                <w:rFonts w:hint="default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  <w:bookmarkStart w:id="0" w:name="_GoBack"/>
            <w:bookmarkEnd w:id="0"/>
          </w:p>
        </w:tc>
        <w:tc>
          <w:tcPr>
            <w:tcW w:w="1230" w:type="dxa"/>
            <w:vAlign w:val="center"/>
          </w:tcPr>
          <w:p w14:paraId="1FE98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/>
                <w:color w:val="000000"/>
                <w:w w:val="80"/>
                <w:szCs w:val="21"/>
              </w:rPr>
            </w:pPr>
          </w:p>
        </w:tc>
      </w:tr>
      <w:tr w14:paraId="3B26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4DAC7FA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6D4ADF5C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0D1ED1E7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322F5FF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60387334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6F013D3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326389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52216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5315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AF1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BBF7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67D79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35B4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1974C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39" w:type="dxa"/>
            <w:vAlign w:val="center"/>
          </w:tcPr>
          <w:p w14:paraId="4EAE257E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44" w:type="dxa"/>
            <w:vAlign w:val="center"/>
          </w:tcPr>
          <w:p w14:paraId="755C4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5202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386E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4729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532B5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·科室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441A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42D0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5A4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1" w:type="dxa"/>
            <w:vAlign w:val="center"/>
          </w:tcPr>
          <w:p w14:paraId="1A790A78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4" w:type="dxa"/>
            <w:vAlign w:val="center"/>
          </w:tcPr>
          <w:p w14:paraId="4366756B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5" w:type="dxa"/>
            <w:vAlign w:val="center"/>
          </w:tcPr>
          <w:p w14:paraId="7692157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vAlign w:val="center"/>
          </w:tcPr>
          <w:p w14:paraId="289A2C9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2" w:type="dxa"/>
            <w:vAlign w:val="center"/>
          </w:tcPr>
          <w:p w14:paraId="1A7263EC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83" w:type="dxa"/>
            <w:vAlign w:val="center"/>
          </w:tcPr>
          <w:p w14:paraId="5FC52BBF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6A554AAE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8" w:type="dxa"/>
            <w:vAlign w:val="center"/>
          </w:tcPr>
          <w:p w14:paraId="15ECE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1D532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252F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15C0F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F082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3B436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70517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739" w:type="dxa"/>
            <w:vAlign w:val="center"/>
          </w:tcPr>
          <w:p w14:paraId="3649D0E9">
            <w:pPr>
              <w:ind w:right="-176" w:rightChars="-84"/>
              <w:jc w:val="center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44" w:type="dxa"/>
            <w:vAlign w:val="center"/>
          </w:tcPr>
          <w:p w14:paraId="571E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转运人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4D430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0C760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临工科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50301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  <w:p w14:paraId="5E46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right="-176" w:rightChars="-84"/>
              <w:jc w:val="left"/>
              <w:textAlignment w:val="auto"/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80"/>
                <w:szCs w:val="21"/>
                <w:lang w:val="en-US" w:eastAsia="zh-CN"/>
              </w:rPr>
              <w:t>·科室</w:t>
            </w: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签名：</w:t>
            </w:r>
          </w:p>
          <w:p w14:paraId="34BC3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left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w w:val="80"/>
                <w:szCs w:val="21"/>
                <w:lang w:val="en-US" w:eastAsia="zh-CN"/>
              </w:rPr>
              <w:t>日期：</w:t>
            </w:r>
          </w:p>
        </w:tc>
        <w:tc>
          <w:tcPr>
            <w:tcW w:w="1230" w:type="dxa"/>
            <w:vAlign w:val="center"/>
          </w:tcPr>
          <w:p w14:paraId="18AAD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-176" w:rightChars="-84"/>
              <w:jc w:val="center"/>
              <w:textAlignment w:val="auto"/>
              <w:rPr>
                <w:rFonts w:hint="eastAsia" w:ascii="宋体" w:hAnsi="宋体" w:eastAsia="宋体" w:cs="Times New Roman"/>
                <w:color w:val="000000"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DD10E66">
      <w:pPr>
        <w:ind w:right="-176" w:rightChars="-84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6309A4D6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注：不适用的情况可以填写“不适用”；也可以使用申办方设计且在机构/伦理备案的表格。</w:t>
      </w:r>
    </w:p>
    <w:p w14:paraId="23A5FD83"/>
    <w:sectPr>
      <w:headerReference r:id="rId3" w:type="default"/>
      <w:footerReference r:id="rId4" w:type="default"/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548EC">
    <w:pPr>
      <w:pStyle w:val="2"/>
      <w:rPr>
        <w:rFonts w:hint="default"/>
        <w:lang w:val="en-US" w:eastAsia="zh-CN"/>
      </w:rPr>
    </w:pPr>
    <w:r>
      <w:rPr>
        <w:rFonts w:hint="eastAsia"/>
        <w:lang w:val="en-US" w:eastAsia="zh-CN"/>
      </w:rPr>
      <w:t>版本日期：2026.7.9（2026年第一版）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AA204">
    <w:pPr>
      <w:pStyle w:val="3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附表3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80CC9"/>
    <w:rsid w:val="02023B0D"/>
    <w:rsid w:val="040C0819"/>
    <w:rsid w:val="09E704EE"/>
    <w:rsid w:val="136046DE"/>
    <w:rsid w:val="15A765F4"/>
    <w:rsid w:val="171952CF"/>
    <w:rsid w:val="17546308"/>
    <w:rsid w:val="1A662CCE"/>
    <w:rsid w:val="209B0B03"/>
    <w:rsid w:val="22E26EBD"/>
    <w:rsid w:val="26D44D6F"/>
    <w:rsid w:val="27747016"/>
    <w:rsid w:val="320D579A"/>
    <w:rsid w:val="34733E19"/>
    <w:rsid w:val="34AE3B71"/>
    <w:rsid w:val="35374E47"/>
    <w:rsid w:val="392321DF"/>
    <w:rsid w:val="394F125E"/>
    <w:rsid w:val="4541761C"/>
    <w:rsid w:val="460F771A"/>
    <w:rsid w:val="4E726A98"/>
    <w:rsid w:val="56B80CC9"/>
    <w:rsid w:val="5A2055FA"/>
    <w:rsid w:val="5CF1327E"/>
    <w:rsid w:val="5DA16A52"/>
    <w:rsid w:val="6A635409"/>
    <w:rsid w:val="70335C2F"/>
    <w:rsid w:val="73D94D40"/>
    <w:rsid w:val="779A47E6"/>
    <w:rsid w:val="79ED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302</Characters>
  <Lines>0</Lines>
  <Paragraphs>0</Paragraphs>
  <TotalTime>3</TotalTime>
  <ScaleCrop>false</ScaleCrop>
  <LinksUpToDate>false</LinksUpToDate>
  <CharactersWithSpaces>302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2025-07-02T08:07:00Z</dcterms:created>
  <dc:creator>ShengXL</dc:creator>
  <cp:lastModifiedBy>经天柱</cp:lastModifiedBy>
  <dcterms:modified xsi:type="dcterms:W3CDTF">2026-07-17T04:29:01Z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2D4774FB7A6845BEA987AF346DCB0656_13</vt:lpwstr>
  </property>
  <property fmtid="{D5CDD505-2E9C-101B-9397-08002B2CF9AE}" pid="4" name="KSOTemplateDocerSaveRecord">
    <vt:lpwstr>eyJoZGlkIjoiOThiOWI5MTEzNmJiMTkxNmU3NWFmNDJmMzVlZGFmNzUiLCJ1c2VySWQiOiI2NjE0NjExODUifQ==</vt:lpwstr>
  </property>
</Properties>
</file>