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7F096">
      <w:pPr>
        <w:ind w:right="-176" w:rightChars="-84"/>
        <w:jc w:val="center"/>
        <w:rPr>
          <w:rFonts w:hint="eastAsia" w:ascii="黑体" w:hAnsi="黑体" w:eastAsia="黑体" w:cs="黑体"/>
          <w:color w:val="000000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4"/>
          <w:szCs w:val="24"/>
          <w:lang w:val="en-US" w:eastAsia="zh-CN"/>
        </w:rPr>
        <w:t>浙江大学医学院附属邵逸夫医院临床试验用医疗器械分发、退回</w:t>
      </w:r>
      <w:r>
        <w:rPr>
          <w:rFonts w:hint="eastAsia" w:ascii="黑体" w:hAnsi="黑体" w:eastAsia="黑体" w:cs="黑体"/>
          <w:color w:val="000000"/>
          <w:sz w:val="24"/>
          <w:szCs w:val="24"/>
        </w:rPr>
        <w:t>登记表</w:t>
      </w:r>
      <w:r>
        <w:rPr>
          <w:rFonts w:hint="eastAsia"/>
          <w:b/>
          <w:sz w:val="28"/>
          <w:szCs w:val="28"/>
          <w:lang w:eastAsia="zh-CN"/>
        </w:rPr>
        <w:t>（</w:t>
      </w:r>
      <w:r>
        <w:rPr>
          <w:rFonts w:hint="eastAsia"/>
          <w:b/>
          <w:sz w:val="28"/>
          <w:szCs w:val="28"/>
          <w:highlight w:val="red"/>
          <w:lang w:val="en-US" w:eastAsia="zh-CN"/>
        </w:rPr>
        <w:t>XX</w:t>
      </w:r>
      <w:r>
        <w:rPr>
          <w:rFonts w:hint="eastAsia"/>
          <w:b/>
          <w:sz w:val="28"/>
          <w:szCs w:val="28"/>
          <w:lang w:val="en-US" w:eastAsia="zh-CN"/>
        </w:rPr>
        <w:t>院区</w:t>
      </w:r>
      <w:r>
        <w:rPr>
          <w:rFonts w:hint="eastAsia"/>
          <w:b/>
          <w:sz w:val="28"/>
          <w:szCs w:val="28"/>
          <w:lang w:eastAsia="zh-CN"/>
        </w:rPr>
        <w:t>）</w:t>
      </w:r>
    </w:p>
    <w:p w14:paraId="1BAC3861">
      <w:pPr>
        <w:ind w:right="-176" w:rightChars="-84"/>
        <w:jc w:val="center"/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green"/>
        </w:rPr>
      </w:pPr>
      <w:r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green"/>
        </w:rPr>
        <w:t>（</w:t>
      </w:r>
      <w:r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green"/>
          <w:lang w:val="en-US" w:eastAsia="zh-CN"/>
        </w:rPr>
        <w:t>临工科</w:t>
      </w:r>
      <w:r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green"/>
        </w:rPr>
        <w:t>与</w:t>
      </w:r>
      <w:r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green"/>
          <w:lang w:val="en-US" w:eastAsia="zh-CN"/>
        </w:rPr>
        <w:t>科室</w:t>
      </w:r>
      <w:r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green"/>
        </w:rPr>
        <w:t>交接）</w:t>
      </w:r>
      <w:r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none"/>
        </w:rPr>
        <w:t>（</w:t>
      </w:r>
      <w:r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none"/>
          <w:lang w:val="en-US" w:eastAsia="zh-CN"/>
        </w:rPr>
        <w:t>本项目</w:t>
      </w:r>
      <w:r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none"/>
        </w:rPr>
        <w:t>第</w:t>
      </w:r>
      <w:r>
        <w:rPr>
          <w:rFonts w:hint="eastAsia" w:ascii="黑体" w:hAnsi="黑体" w:eastAsia="黑体" w:cs="黑体"/>
          <w:color w:val="000000"/>
          <w:sz w:val="24"/>
          <w:szCs w:val="24"/>
          <w:highlight w:val="red"/>
          <w:lang w:val="en-US" w:eastAsia="zh-CN"/>
        </w:rPr>
        <w:t>X</w:t>
      </w:r>
      <w:r>
        <w:rPr>
          <w:rFonts w:hint="eastAsia" w:ascii="黑体" w:hAnsi="黑体" w:eastAsia="黑体" w:cs="黑体"/>
          <w:b/>
          <w:bCs/>
          <w:color w:val="000000"/>
          <w:sz w:val="20"/>
          <w:szCs w:val="20"/>
          <w:highlight w:val="none"/>
        </w:rPr>
        <w:t>次交接）</w:t>
      </w:r>
    </w:p>
    <w:tbl>
      <w:tblPr>
        <w:tblStyle w:val="5"/>
        <w:tblW w:w="15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2835"/>
        <w:gridCol w:w="3435"/>
        <w:gridCol w:w="697"/>
        <w:gridCol w:w="915"/>
        <w:gridCol w:w="1281"/>
        <w:gridCol w:w="617"/>
        <w:gridCol w:w="2325"/>
        <w:gridCol w:w="1605"/>
      </w:tblGrid>
      <w:tr w14:paraId="31ED8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920" w:type="dxa"/>
            <w:shd w:val="clear" w:color="auto" w:fill="EDEDED" w:themeFill="accent3" w:themeFillTint="32"/>
            <w:vAlign w:val="center"/>
          </w:tcPr>
          <w:p w14:paraId="7FB1428D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临床试验项目名称</w:t>
            </w:r>
          </w:p>
        </w:tc>
        <w:tc>
          <w:tcPr>
            <w:tcW w:w="6967" w:type="dxa"/>
            <w:gridSpan w:val="3"/>
            <w:vAlign w:val="center"/>
          </w:tcPr>
          <w:p w14:paraId="3C7C4EA8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915" w:type="dxa"/>
            <w:shd w:val="clear" w:color="auto" w:fill="EDEDED" w:themeFill="accent3" w:themeFillTint="32"/>
            <w:vAlign w:val="center"/>
          </w:tcPr>
          <w:p w14:paraId="2E350366">
            <w:pPr>
              <w:ind w:right="-176" w:rightChars="-84"/>
              <w:jc w:val="center"/>
              <w:rPr>
                <w:rFonts w:hint="default" w:ascii="宋体" w:hAnsi="宋体" w:eastAsiaTheme="minorEastAsia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方案编号</w:t>
            </w:r>
          </w:p>
        </w:tc>
        <w:tc>
          <w:tcPr>
            <w:tcW w:w="1898" w:type="dxa"/>
            <w:gridSpan w:val="2"/>
            <w:vAlign w:val="center"/>
          </w:tcPr>
          <w:p w14:paraId="7C45D72D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2325" w:type="dxa"/>
            <w:shd w:val="clear" w:color="auto" w:fill="EDEDED" w:themeFill="accent3" w:themeFillTint="32"/>
            <w:vAlign w:val="center"/>
          </w:tcPr>
          <w:p w14:paraId="7D67790C">
            <w:pPr>
              <w:ind w:right="-176" w:rightChars="-84"/>
              <w:jc w:val="center"/>
              <w:rPr>
                <w:rFonts w:hint="default" w:ascii="宋体" w:hAnsi="宋体" w:eastAsiaTheme="minorEastAsia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机构管理编号</w:t>
            </w:r>
          </w:p>
        </w:tc>
        <w:tc>
          <w:tcPr>
            <w:tcW w:w="1605" w:type="dxa"/>
            <w:vAlign w:val="center"/>
          </w:tcPr>
          <w:p w14:paraId="0C3EE03A">
            <w:pPr>
              <w:ind w:right="-176" w:rightChars="-84"/>
              <w:jc w:val="left"/>
              <w:rPr>
                <w:rFonts w:hint="default" w:ascii="宋体" w:hAnsi="宋体" w:eastAsiaTheme="minorEastAsia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械</w:t>
            </w:r>
            <w:r>
              <w:rPr>
                <w:rFonts w:hint="eastAsia" w:ascii="宋体" w:hAnsi="宋体"/>
                <w:color w:val="000000"/>
                <w:w w:val="80"/>
                <w:szCs w:val="21"/>
                <w:u w:val="single"/>
                <w:lang w:val="en-US" w:eastAsia="zh-CN"/>
              </w:rPr>
              <w:t xml:space="preserve">              </w:t>
            </w:r>
          </w:p>
        </w:tc>
      </w:tr>
      <w:tr w14:paraId="24060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11083" w:type="dxa"/>
            <w:gridSpan w:val="6"/>
            <w:shd w:val="clear" w:color="auto" w:fill="D6DCE5" w:themeFill="text2" w:themeFillTint="32"/>
            <w:vAlign w:val="center"/>
          </w:tcPr>
          <w:p w14:paraId="71AF50BD">
            <w:pPr>
              <w:ind w:right="-176" w:rightChars="-84"/>
              <w:jc w:val="center"/>
              <w:rPr>
                <w:rFonts w:hint="default" w:ascii="宋体" w:hAnsi="宋体" w:eastAsiaTheme="minorEastAsia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临工科→科室（分发情况）</w:t>
            </w:r>
          </w:p>
        </w:tc>
        <w:tc>
          <w:tcPr>
            <w:tcW w:w="2942" w:type="dxa"/>
            <w:gridSpan w:val="2"/>
            <w:shd w:val="clear" w:color="auto" w:fill="C5E0B3" w:themeFill="accent6" w:themeFillTint="66"/>
            <w:vAlign w:val="center"/>
          </w:tcPr>
          <w:p w14:paraId="2912E8A7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科室→临工科（退回情况）</w:t>
            </w:r>
          </w:p>
        </w:tc>
        <w:tc>
          <w:tcPr>
            <w:tcW w:w="1605" w:type="dxa"/>
            <w:vMerge w:val="restart"/>
            <w:shd w:val="clear" w:color="auto" w:fill="D7D7D7" w:themeFill="background1" w:themeFillShade="D8"/>
            <w:vAlign w:val="center"/>
          </w:tcPr>
          <w:p w14:paraId="353F77AB">
            <w:pPr>
              <w:ind w:right="-176" w:rightChars="-84"/>
              <w:jc w:val="center"/>
              <w:rPr>
                <w:rFonts w:hint="eastAsia" w:ascii="宋体" w:hAnsi="宋体" w:eastAsiaTheme="minorEastAsia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备注</w:t>
            </w:r>
          </w:p>
        </w:tc>
      </w:tr>
      <w:tr w14:paraId="21152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920" w:type="dxa"/>
            <w:shd w:val="clear" w:color="auto" w:fill="D6DCE5" w:themeFill="text2" w:themeFillTint="32"/>
            <w:vAlign w:val="center"/>
          </w:tcPr>
          <w:p w14:paraId="6FF4FCFE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</w:rPr>
              <w:t>器械名称</w:t>
            </w:r>
          </w:p>
        </w:tc>
        <w:tc>
          <w:tcPr>
            <w:tcW w:w="2835" w:type="dxa"/>
            <w:shd w:val="clear" w:color="auto" w:fill="D6DCE5" w:themeFill="text2" w:themeFillTint="32"/>
            <w:vAlign w:val="center"/>
          </w:tcPr>
          <w:p w14:paraId="6C7D2547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</w:rPr>
              <w:t>规格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eastAsia="zh-CN"/>
              </w:rPr>
              <w:t>、型号</w:t>
            </w:r>
          </w:p>
        </w:tc>
        <w:tc>
          <w:tcPr>
            <w:tcW w:w="3435" w:type="dxa"/>
            <w:shd w:val="clear" w:color="auto" w:fill="D6DCE5" w:themeFill="text2" w:themeFillTint="32"/>
            <w:vAlign w:val="center"/>
          </w:tcPr>
          <w:p w14:paraId="2BD803E5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eastAsia="zh-CN"/>
              </w:rPr>
              <w:t>批号、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SN</w:t>
            </w:r>
          </w:p>
        </w:tc>
        <w:tc>
          <w:tcPr>
            <w:tcW w:w="697" w:type="dxa"/>
            <w:shd w:val="clear" w:color="auto" w:fill="D6DCE5" w:themeFill="text2" w:themeFillTint="32"/>
            <w:vAlign w:val="center"/>
          </w:tcPr>
          <w:p w14:paraId="02C04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76" w:rightChars="-84"/>
              <w:jc w:val="center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分发</w:t>
            </w:r>
          </w:p>
          <w:p w14:paraId="04D65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76" w:rightChars="-84"/>
              <w:jc w:val="center"/>
              <w:textAlignment w:val="auto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数量</w:t>
            </w:r>
          </w:p>
        </w:tc>
        <w:tc>
          <w:tcPr>
            <w:tcW w:w="2196" w:type="dxa"/>
            <w:gridSpan w:val="2"/>
            <w:shd w:val="clear" w:color="auto" w:fill="D6DCE5" w:themeFill="text2" w:themeFillTint="32"/>
            <w:vAlign w:val="center"/>
          </w:tcPr>
          <w:p w14:paraId="22167E1C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发放人、领用人双签</w:t>
            </w:r>
          </w:p>
        </w:tc>
        <w:tc>
          <w:tcPr>
            <w:tcW w:w="617" w:type="dxa"/>
            <w:shd w:val="clear" w:color="auto" w:fill="C5E0B3" w:themeFill="accent6" w:themeFillTint="66"/>
            <w:vAlign w:val="center"/>
          </w:tcPr>
          <w:p w14:paraId="62EE4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76" w:rightChars="-84"/>
              <w:jc w:val="center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退回</w:t>
            </w:r>
          </w:p>
          <w:p w14:paraId="5CC71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76" w:rightChars="-84"/>
              <w:jc w:val="center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数量</w:t>
            </w:r>
          </w:p>
        </w:tc>
        <w:tc>
          <w:tcPr>
            <w:tcW w:w="2325" w:type="dxa"/>
            <w:shd w:val="clear" w:color="auto" w:fill="C5E0B3" w:themeFill="accent6" w:themeFillTint="66"/>
            <w:vAlign w:val="center"/>
          </w:tcPr>
          <w:p w14:paraId="72950F6C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退回人、回收人双签</w:t>
            </w:r>
          </w:p>
        </w:tc>
        <w:tc>
          <w:tcPr>
            <w:tcW w:w="1605" w:type="dxa"/>
            <w:vMerge w:val="continue"/>
            <w:shd w:val="clear" w:color="auto" w:fill="D7D7D7" w:themeFill="background1" w:themeFillShade="D8"/>
            <w:vAlign w:val="center"/>
          </w:tcPr>
          <w:p w14:paraId="4F433AF1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</w:tr>
      <w:tr w14:paraId="7260A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0C7F709E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  <w:tc>
          <w:tcPr>
            <w:tcW w:w="2835" w:type="dxa"/>
            <w:vAlign w:val="center"/>
          </w:tcPr>
          <w:p w14:paraId="44A7BDFD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  <w:tc>
          <w:tcPr>
            <w:tcW w:w="3435" w:type="dxa"/>
            <w:vAlign w:val="center"/>
          </w:tcPr>
          <w:p w14:paraId="74ABAB3F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  <w:tc>
          <w:tcPr>
            <w:tcW w:w="697" w:type="dxa"/>
            <w:vAlign w:val="center"/>
          </w:tcPr>
          <w:p w14:paraId="22A4E658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  <w:tc>
          <w:tcPr>
            <w:tcW w:w="2196" w:type="dxa"/>
            <w:gridSpan w:val="2"/>
            <w:vAlign w:val="center"/>
          </w:tcPr>
          <w:p w14:paraId="7BD01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3F2B1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04448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646BF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617" w:type="dxa"/>
            <w:vAlign w:val="center"/>
          </w:tcPr>
          <w:p w14:paraId="41017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  <w:tc>
          <w:tcPr>
            <w:tcW w:w="2325" w:type="dxa"/>
            <w:vAlign w:val="center"/>
          </w:tcPr>
          <w:p w14:paraId="755A1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6D5FC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32B37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44299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1605" w:type="dxa"/>
            <w:vAlign w:val="center"/>
          </w:tcPr>
          <w:p w14:paraId="65343D98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</w:tr>
      <w:tr w14:paraId="16F11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625FA0A9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  <w:tc>
          <w:tcPr>
            <w:tcW w:w="2835" w:type="dxa"/>
            <w:vAlign w:val="center"/>
          </w:tcPr>
          <w:p w14:paraId="302A37EA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  <w:tc>
          <w:tcPr>
            <w:tcW w:w="3435" w:type="dxa"/>
            <w:vAlign w:val="center"/>
          </w:tcPr>
          <w:p w14:paraId="378BBC4C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</w:p>
        </w:tc>
        <w:tc>
          <w:tcPr>
            <w:tcW w:w="697" w:type="dxa"/>
            <w:vAlign w:val="center"/>
          </w:tcPr>
          <w:p w14:paraId="3C659FE1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2"/>
            <w:vAlign w:val="center"/>
          </w:tcPr>
          <w:p w14:paraId="751A1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72FD1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0D644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35244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617" w:type="dxa"/>
            <w:vAlign w:val="center"/>
          </w:tcPr>
          <w:p w14:paraId="433B8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</w:p>
        </w:tc>
        <w:tc>
          <w:tcPr>
            <w:tcW w:w="2325" w:type="dxa"/>
            <w:vAlign w:val="center"/>
          </w:tcPr>
          <w:p w14:paraId="68EDB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4CE09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18110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74114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1605" w:type="dxa"/>
            <w:vAlign w:val="center"/>
          </w:tcPr>
          <w:p w14:paraId="70308B23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</w:tr>
      <w:tr w14:paraId="36F97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4783D0CD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  <w:tc>
          <w:tcPr>
            <w:tcW w:w="2835" w:type="dxa"/>
            <w:vAlign w:val="center"/>
          </w:tcPr>
          <w:p w14:paraId="1B9C88C7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  <w:tc>
          <w:tcPr>
            <w:tcW w:w="3435" w:type="dxa"/>
            <w:vAlign w:val="center"/>
          </w:tcPr>
          <w:p w14:paraId="5305FCC7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</w:p>
        </w:tc>
        <w:tc>
          <w:tcPr>
            <w:tcW w:w="697" w:type="dxa"/>
            <w:vAlign w:val="center"/>
          </w:tcPr>
          <w:p w14:paraId="14A0CC75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2"/>
            <w:vAlign w:val="center"/>
          </w:tcPr>
          <w:p w14:paraId="3C147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6A63A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393C6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50B81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617" w:type="dxa"/>
            <w:vAlign w:val="center"/>
          </w:tcPr>
          <w:p w14:paraId="78BEC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</w:p>
        </w:tc>
        <w:tc>
          <w:tcPr>
            <w:tcW w:w="2325" w:type="dxa"/>
            <w:vAlign w:val="center"/>
          </w:tcPr>
          <w:p w14:paraId="27615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49E04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321D9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07266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1605" w:type="dxa"/>
            <w:vAlign w:val="center"/>
          </w:tcPr>
          <w:p w14:paraId="0AD4759D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</w:tr>
      <w:tr w14:paraId="646FC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70251B2D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  <w:tc>
          <w:tcPr>
            <w:tcW w:w="2835" w:type="dxa"/>
            <w:vAlign w:val="center"/>
          </w:tcPr>
          <w:p w14:paraId="6B48499B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  <w:tc>
          <w:tcPr>
            <w:tcW w:w="3435" w:type="dxa"/>
            <w:vAlign w:val="center"/>
          </w:tcPr>
          <w:p w14:paraId="1949B2E2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</w:p>
        </w:tc>
        <w:tc>
          <w:tcPr>
            <w:tcW w:w="697" w:type="dxa"/>
            <w:vAlign w:val="center"/>
          </w:tcPr>
          <w:p w14:paraId="3E221457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2"/>
            <w:vAlign w:val="center"/>
          </w:tcPr>
          <w:p w14:paraId="569A7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68F5D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05CB3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2B1F6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617" w:type="dxa"/>
            <w:vAlign w:val="center"/>
          </w:tcPr>
          <w:p w14:paraId="5F19E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</w:p>
        </w:tc>
        <w:tc>
          <w:tcPr>
            <w:tcW w:w="2325" w:type="dxa"/>
            <w:vAlign w:val="center"/>
          </w:tcPr>
          <w:p w14:paraId="1096A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62011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2A016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38C9D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1605" w:type="dxa"/>
            <w:vAlign w:val="center"/>
          </w:tcPr>
          <w:p w14:paraId="6AAC091A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</w:tr>
      <w:tr w14:paraId="3A4FC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5B64DFF5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  <w:tc>
          <w:tcPr>
            <w:tcW w:w="2835" w:type="dxa"/>
            <w:vAlign w:val="center"/>
          </w:tcPr>
          <w:p w14:paraId="6EB35BA8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  <w:tc>
          <w:tcPr>
            <w:tcW w:w="3435" w:type="dxa"/>
            <w:vAlign w:val="center"/>
          </w:tcPr>
          <w:p w14:paraId="1EF4C891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</w:p>
        </w:tc>
        <w:tc>
          <w:tcPr>
            <w:tcW w:w="697" w:type="dxa"/>
            <w:vAlign w:val="center"/>
          </w:tcPr>
          <w:p w14:paraId="0C66AE61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2"/>
            <w:vAlign w:val="center"/>
          </w:tcPr>
          <w:p w14:paraId="1E7CA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0B438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313E9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204C1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617" w:type="dxa"/>
            <w:vAlign w:val="center"/>
          </w:tcPr>
          <w:p w14:paraId="67B3B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</w:p>
        </w:tc>
        <w:tc>
          <w:tcPr>
            <w:tcW w:w="2325" w:type="dxa"/>
            <w:vAlign w:val="center"/>
          </w:tcPr>
          <w:p w14:paraId="64790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2720F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30852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71D85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1605" w:type="dxa"/>
            <w:vAlign w:val="center"/>
          </w:tcPr>
          <w:p w14:paraId="46496F64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</w:tr>
      <w:tr w14:paraId="20571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64076745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  <w:tc>
          <w:tcPr>
            <w:tcW w:w="2835" w:type="dxa"/>
            <w:vAlign w:val="center"/>
          </w:tcPr>
          <w:p w14:paraId="64D6B945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  <w:tc>
          <w:tcPr>
            <w:tcW w:w="3435" w:type="dxa"/>
            <w:vAlign w:val="center"/>
          </w:tcPr>
          <w:p w14:paraId="73E081BA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</w:p>
        </w:tc>
        <w:tc>
          <w:tcPr>
            <w:tcW w:w="697" w:type="dxa"/>
            <w:vAlign w:val="center"/>
          </w:tcPr>
          <w:p w14:paraId="6F1A995A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2"/>
            <w:vAlign w:val="center"/>
          </w:tcPr>
          <w:p w14:paraId="3F309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37578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0BB72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4DDE6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617" w:type="dxa"/>
            <w:vAlign w:val="center"/>
          </w:tcPr>
          <w:p w14:paraId="3ACC0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</w:p>
        </w:tc>
        <w:tc>
          <w:tcPr>
            <w:tcW w:w="2325" w:type="dxa"/>
            <w:vAlign w:val="center"/>
          </w:tcPr>
          <w:p w14:paraId="7261D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5A00D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18FF0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08D92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76" w:rightChars="-84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2"/>
                <w:sz w:val="20"/>
                <w:szCs w:val="20"/>
                <w:highlight w:val="green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1605" w:type="dxa"/>
            <w:vAlign w:val="center"/>
          </w:tcPr>
          <w:p w14:paraId="0DA27BAF">
            <w:pPr>
              <w:ind w:right="-176" w:rightChars="-84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0"/>
                <w:szCs w:val="20"/>
                <w:highlight w:val="green"/>
                <w:vertAlign w:val="baseline"/>
              </w:rPr>
            </w:pPr>
          </w:p>
        </w:tc>
      </w:tr>
    </w:tbl>
    <w:p w14:paraId="5BA87B24">
      <w:pPr>
        <w:rPr>
          <w:rFonts w:hint="default" w:eastAsia="宋体"/>
          <w:color w:val="0000FF"/>
          <w:lang w:val="en-US" w:eastAsia="zh-CN"/>
        </w:rPr>
      </w:pPr>
      <w:bookmarkStart w:id="0" w:name="_GoBack"/>
      <w:r>
        <w:rPr>
          <w:rFonts w:hint="eastAsia"/>
          <w:color w:val="0000FF"/>
          <w:lang w:val="en-US" w:eastAsia="zh-CN"/>
        </w:rPr>
        <w:t>注：不适用的情况可以填写“不适用”；也可以使用申办方设计且在机构/伦理备案的表格。</w:t>
      </w:r>
    </w:p>
    <w:bookmarkEnd w:id="0"/>
    <w:p w14:paraId="63E50433">
      <w:pPr>
        <w:tabs>
          <w:tab w:val="left" w:pos="942"/>
        </w:tabs>
        <w:rPr>
          <w:rFonts w:hint="default" w:eastAsiaTheme="minorEastAsia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567" w:right="567" w:bottom="567" w:left="56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B6C54">
    <w:pPr>
      <w:pStyle w:val="2"/>
      <w:rPr>
        <w:rFonts w:hint="default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D5F67F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D5F67F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>版本日期：2025.7.9（2026年第一版）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6E15F4">
    <w:pPr>
      <w:pStyle w:val="3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附表2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iOWI5MTEzNmJiMTkxNmU3NWFmNDJmMzVlZGFmNzUifQ=="/>
  </w:docVars>
  <w:rsids>
    <w:rsidRoot w:val="655E35F7"/>
    <w:rsid w:val="00AD39E6"/>
    <w:rsid w:val="039B791C"/>
    <w:rsid w:val="1C0E2F29"/>
    <w:rsid w:val="1CD06430"/>
    <w:rsid w:val="1FA15E62"/>
    <w:rsid w:val="246758CC"/>
    <w:rsid w:val="2725381D"/>
    <w:rsid w:val="2C5A5D16"/>
    <w:rsid w:val="31440D43"/>
    <w:rsid w:val="33D04B10"/>
    <w:rsid w:val="345474EF"/>
    <w:rsid w:val="34871673"/>
    <w:rsid w:val="35B46497"/>
    <w:rsid w:val="3FA34B6B"/>
    <w:rsid w:val="41E06866"/>
    <w:rsid w:val="41E9571B"/>
    <w:rsid w:val="45D466E2"/>
    <w:rsid w:val="46945BD6"/>
    <w:rsid w:val="48914416"/>
    <w:rsid w:val="4B4D48CE"/>
    <w:rsid w:val="4C3752D5"/>
    <w:rsid w:val="518C1C1F"/>
    <w:rsid w:val="52C27FEE"/>
    <w:rsid w:val="5A474E51"/>
    <w:rsid w:val="5D2B6790"/>
    <w:rsid w:val="5D3C274B"/>
    <w:rsid w:val="5FB76A00"/>
    <w:rsid w:val="614A3A51"/>
    <w:rsid w:val="655E35F7"/>
    <w:rsid w:val="67753429"/>
    <w:rsid w:val="68E72104"/>
    <w:rsid w:val="776808B4"/>
    <w:rsid w:val="7B533629"/>
    <w:rsid w:val="7BAB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317</Characters>
  <Lines>0</Lines>
  <Paragraphs>0</Paragraphs>
  <TotalTime>1</TotalTime>
  <ScaleCrop>false</ScaleCrop>
  <LinksUpToDate>false</LinksUpToDate>
  <CharactersWithSpaces>331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2023-03-16T03:41:00Z</dcterms:created>
  <dc:creator>WPS_1544621202</dc:creator>
  <cp:lastModifiedBy>经天柱</cp:lastModifiedBy>
  <dcterms:modified xsi:type="dcterms:W3CDTF">2026-08-10T09:04:27Z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BCA9858F118E4715AA93CACD03DBE427</vt:lpwstr>
  </property>
  <property fmtid="{D5CDD505-2E9C-101B-9397-08002B2CF9AE}" pid="4" name="KSOTemplateDocerSaveRecord">
    <vt:lpwstr>eyJoZGlkIjoiOThiOWI5MTEzNmJiMTkxNmU3NWFmNDJmMzVlZGFmNzUiLCJ1c2VySWQiOiI2NjE0NjExODUifQ==</vt:lpwstr>
  </property>
</Properties>
</file>