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F91AD9">
      <w:pPr>
        <w:jc w:val="center"/>
        <w:rPr>
          <w:b/>
          <w:sz w:val="32"/>
        </w:rPr>
      </w:pPr>
      <w:r>
        <w:rPr>
          <w:rFonts w:hint="eastAsia"/>
          <w:b/>
          <w:sz w:val="32"/>
          <w:lang w:val="en-US" w:eastAsia="zh-CN"/>
        </w:rPr>
        <w:t>浙江大学医学院附属邵逸夫医院</w:t>
      </w:r>
      <w:r>
        <w:rPr>
          <w:rFonts w:hint="eastAsia"/>
          <w:b/>
          <w:sz w:val="32"/>
        </w:rPr>
        <w:t>临床试验药物库存一览表</w:t>
      </w:r>
    </w:p>
    <w:p w14:paraId="687A7E90"/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7"/>
        <w:gridCol w:w="7807"/>
      </w:tblGrid>
      <w:tr w14:paraId="25A04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4" w:hRule="atLeast"/>
        </w:trPr>
        <w:tc>
          <w:tcPr>
            <w:tcW w:w="7807" w:type="dxa"/>
            <w:tcBorders>
              <w:left w:val="nil"/>
              <w:right w:val="nil"/>
            </w:tcBorders>
            <w:vAlign w:val="top"/>
          </w:tcPr>
          <w:p w14:paraId="060954E9">
            <w:pP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临床试验题目</w:t>
            </w:r>
            <w: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5D697E53">
            <w:pP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试验中心</w:t>
            </w:r>
            <w: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/>
                <w:sz w:val="22"/>
              </w:rPr>
              <w:t>浙江大学医学院附属邵逸夫医院</w:t>
            </w:r>
            <w:r>
              <w:rPr>
                <w:rFonts w:hint="eastAsia" w:ascii="宋体" w:hAnsi="宋体"/>
                <w:sz w:val="22"/>
                <w:lang w:eastAsia="zh-CN"/>
              </w:rPr>
              <w:t>（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XX院区</w:t>
            </w:r>
            <w:r>
              <w:rPr>
                <w:rFonts w:hint="eastAsia" w:ascii="宋体" w:hAnsi="宋体"/>
                <w:sz w:val="22"/>
                <w:lang w:eastAsia="zh-CN"/>
              </w:rPr>
              <w:t>）</w:t>
            </w:r>
          </w:p>
          <w:p w14:paraId="189659D5">
            <w:pP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试验中心地址</w:t>
            </w:r>
            <w: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：浙江省杭州市</w:t>
            </w:r>
            <w:r>
              <w:rPr>
                <w:rFonts w:hint="eastAsia" w:ascii="宋体" w:hAnsi="宋体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XXXXXX（按照具体院区信息补充，医院官网可查）</w:t>
            </w:r>
          </w:p>
          <w:p w14:paraId="5B0097B5">
            <w:pPr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试验中心编号</w:t>
            </w:r>
            <w:r>
              <w:rPr>
                <w:rFonts w:hint="eastAsia" w:ascii="宋体" w:hAnsi="宋体"/>
                <w:sz w:val="22"/>
              </w:rPr>
              <w:t>：</w:t>
            </w:r>
          </w:p>
          <w:p w14:paraId="0147E459">
            <w:pPr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存放位置：</w:t>
            </w:r>
            <w:bookmarkStart w:id="0" w:name="_GoBack"/>
            <w:bookmarkEnd w:id="0"/>
          </w:p>
        </w:tc>
        <w:tc>
          <w:tcPr>
            <w:tcW w:w="7807" w:type="dxa"/>
            <w:tcBorders>
              <w:left w:val="nil"/>
              <w:right w:val="nil"/>
            </w:tcBorders>
            <w:vAlign w:val="top"/>
          </w:tcPr>
          <w:p w14:paraId="59A712BA">
            <w:pP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临床试验方案编号</w:t>
            </w:r>
            <w: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15DD5F58">
            <w:pP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研究者</w:t>
            </w:r>
            <w: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74C00B18">
            <w:pP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申办者</w:t>
            </w:r>
            <w: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3CF2730C">
            <w:pP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试验药物名称</w:t>
            </w:r>
            <w: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3607039E">
            <w:pPr>
              <w:rPr>
                <w:rFonts w:hint="default" w:ascii="宋体" w:hAnsi="宋体" w:eastAsiaTheme="minorEastAsia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包装规格</w:t>
            </w:r>
            <w: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</w:t>
            </w:r>
          </w:p>
          <w:p w14:paraId="28822AB8">
            <w:pPr>
              <w:rPr>
                <w:rFonts w:hint="default" w:ascii="宋体" w:hAnsi="宋体" w:eastAsiaTheme="minorEastAsia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单位：</w:t>
            </w:r>
          </w:p>
        </w:tc>
      </w:tr>
    </w:tbl>
    <w:p w14:paraId="040953E0"/>
    <w:tbl>
      <w:tblPr>
        <w:tblStyle w:val="7"/>
        <w:tblW w:w="15918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960"/>
        <w:gridCol w:w="795"/>
        <w:gridCol w:w="825"/>
        <w:gridCol w:w="585"/>
        <w:gridCol w:w="675"/>
        <w:gridCol w:w="570"/>
        <w:gridCol w:w="660"/>
        <w:gridCol w:w="555"/>
        <w:gridCol w:w="750"/>
        <w:gridCol w:w="915"/>
        <w:gridCol w:w="885"/>
        <w:gridCol w:w="743"/>
        <w:gridCol w:w="682"/>
        <w:gridCol w:w="696"/>
        <w:gridCol w:w="1131"/>
        <w:gridCol w:w="969"/>
        <w:gridCol w:w="940"/>
        <w:gridCol w:w="899"/>
        <w:gridCol w:w="825"/>
      </w:tblGrid>
      <w:tr w14:paraId="1029CA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exact"/>
        </w:trPr>
        <w:tc>
          <w:tcPr>
            <w:tcW w:w="858" w:type="dxa"/>
            <w:vMerge w:val="restart"/>
            <w:tcBorders>
              <w:right w:val="single" w:color="auto" w:sz="4" w:space="0"/>
            </w:tcBorders>
            <w:vAlign w:val="center"/>
          </w:tcPr>
          <w:p w14:paraId="03C78671">
            <w:pPr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日  期</w:t>
            </w:r>
          </w:p>
        </w:tc>
        <w:tc>
          <w:tcPr>
            <w:tcW w:w="3165" w:type="dxa"/>
            <w:gridSpan w:val="4"/>
            <w:tcBorders>
              <w:bottom w:val="single" w:color="auto" w:sz="4" w:space="0"/>
            </w:tcBorders>
            <w:shd w:val="clear" w:color="auto" w:fill="D6E3BC" w:themeFill="accent3" w:themeFillTint="66"/>
            <w:vAlign w:val="center"/>
          </w:tcPr>
          <w:p w14:paraId="1D750E33">
            <w:pPr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药物入库记录</w:t>
            </w:r>
          </w:p>
        </w:tc>
        <w:tc>
          <w:tcPr>
            <w:tcW w:w="1905" w:type="dxa"/>
            <w:gridSpan w:val="3"/>
            <w:shd w:val="clear" w:color="auto" w:fill="D6E3BC" w:themeFill="accent3" w:themeFillTint="66"/>
            <w:vAlign w:val="center"/>
          </w:tcPr>
          <w:p w14:paraId="2D0FA8E6">
            <w:pPr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药物出库记录</w:t>
            </w:r>
          </w:p>
        </w:tc>
        <w:tc>
          <w:tcPr>
            <w:tcW w:w="1305" w:type="dxa"/>
            <w:gridSpan w:val="2"/>
            <w:shd w:val="clear" w:color="auto" w:fill="D6E3BC" w:themeFill="accent3" w:themeFillTint="66"/>
            <w:vAlign w:val="center"/>
          </w:tcPr>
          <w:p w14:paraId="021C22C3">
            <w:pPr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剩余药物库存</w:t>
            </w:r>
          </w:p>
        </w:tc>
        <w:tc>
          <w:tcPr>
            <w:tcW w:w="915" w:type="dxa"/>
            <w:vMerge w:val="restart"/>
            <w:tcBorders>
              <w:right w:val="double" w:color="auto" w:sz="12" w:space="0"/>
            </w:tcBorders>
            <w:vAlign w:val="center"/>
          </w:tcPr>
          <w:p w14:paraId="09A3756B">
            <w:pPr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双签名 </w:t>
            </w:r>
          </w:p>
        </w:tc>
        <w:tc>
          <w:tcPr>
            <w:tcW w:w="5106" w:type="dxa"/>
            <w:gridSpan w:val="6"/>
            <w:tcBorders>
              <w:bottom w:val="single" w:color="auto" w:sz="4" w:space="0"/>
            </w:tcBorders>
            <w:shd w:val="clear" w:color="auto" w:fill="D6E3BC" w:themeFill="accent3" w:themeFillTint="66"/>
            <w:vAlign w:val="center"/>
          </w:tcPr>
          <w:p w14:paraId="05772F94">
            <w:pPr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药物回收记录</w:t>
            </w:r>
          </w:p>
          <w:p w14:paraId="65756784">
            <w:pPr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科室→中心药库</w: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664" w:type="dxa"/>
            <w:gridSpan w:val="3"/>
            <w:tcBorders>
              <w:bottom w:val="single" w:color="auto" w:sz="4" w:space="0"/>
            </w:tcBorders>
            <w:shd w:val="clear" w:color="auto" w:fill="D6E3BC" w:themeFill="accent3" w:themeFillTint="66"/>
            <w:vAlign w:val="center"/>
          </w:tcPr>
          <w:p w14:paraId="6686ECF7">
            <w:pPr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药物退还申办方记录</w:t>
            </w:r>
          </w:p>
          <w:p w14:paraId="472A7585">
            <w:pPr>
              <w:jc w:val="center"/>
              <w:rPr>
                <w:rFonts w:hint="default" w:ascii="宋体" w:hAnsi="宋体" w:eastAsia="宋体" w:cs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（中心药库→申办方）</w:t>
            </w:r>
          </w:p>
        </w:tc>
      </w:tr>
      <w:tr w14:paraId="295115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exact"/>
        </w:trPr>
        <w:tc>
          <w:tcPr>
            <w:tcW w:w="858" w:type="dxa"/>
            <w:vMerge w:val="continue"/>
            <w:tcBorders>
              <w:right w:val="single" w:color="auto" w:sz="4" w:space="0"/>
            </w:tcBorders>
            <w:vAlign w:val="center"/>
          </w:tcPr>
          <w:p w14:paraId="336292C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0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3C22048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批  号</w:t>
            </w:r>
          </w:p>
        </w:tc>
        <w:tc>
          <w:tcPr>
            <w:tcW w:w="795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81AAE1D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有效期</w:t>
            </w:r>
          </w:p>
        </w:tc>
        <w:tc>
          <w:tcPr>
            <w:tcW w:w="825" w:type="dxa"/>
            <w:vMerge w:val="restart"/>
            <w:tcBorders>
              <w:top w:val="single" w:color="auto" w:sz="4" w:space="0"/>
            </w:tcBorders>
            <w:vAlign w:val="center"/>
          </w:tcPr>
          <w:p w14:paraId="2DBECCC2">
            <w:pPr>
              <w:jc w:val="center"/>
              <w:rPr>
                <w:rFonts w:hint="default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药物编号</w:t>
            </w:r>
          </w:p>
        </w:tc>
        <w:tc>
          <w:tcPr>
            <w:tcW w:w="585" w:type="dxa"/>
            <w:vMerge w:val="restart"/>
            <w:tcBorders>
              <w:top w:val="single" w:color="auto" w:sz="4" w:space="0"/>
            </w:tcBorders>
            <w:vAlign w:val="center"/>
          </w:tcPr>
          <w:p w14:paraId="43A7EAA4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入库数</w:t>
            </w:r>
          </w:p>
        </w:tc>
        <w:tc>
          <w:tcPr>
            <w:tcW w:w="675" w:type="dxa"/>
            <w:vMerge w:val="restart"/>
            <w:tcBorders>
              <w:right w:val="single" w:color="auto" w:sz="4" w:space="0"/>
            </w:tcBorders>
            <w:vAlign w:val="center"/>
          </w:tcPr>
          <w:p w14:paraId="01ED85DC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试验参与者</w:t>
            </w:r>
          </w:p>
          <w:p w14:paraId="25949F4C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编号</w:t>
            </w:r>
          </w:p>
        </w:tc>
        <w:tc>
          <w:tcPr>
            <w:tcW w:w="570" w:type="dxa"/>
            <w:vMerge w:val="restart"/>
            <w:tcBorders>
              <w:left w:val="single" w:color="auto" w:sz="4" w:space="0"/>
            </w:tcBorders>
            <w:vAlign w:val="center"/>
          </w:tcPr>
          <w:p w14:paraId="18AB4806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660" w:type="dxa"/>
            <w:vMerge w:val="restart"/>
            <w:vAlign w:val="center"/>
          </w:tcPr>
          <w:p w14:paraId="0F0F508E">
            <w:pP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药物编号</w:t>
            </w:r>
          </w:p>
        </w:tc>
        <w:tc>
          <w:tcPr>
            <w:tcW w:w="555" w:type="dxa"/>
            <w:vMerge w:val="restart"/>
            <w:tcBorders>
              <w:right w:val="single" w:color="auto" w:sz="4" w:space="0"/>
            </w:tcBorders>
            <w:vAlign w:val="center"/>
          </w:tcPr>
          <w:p w14:paraId="0E24B47F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库存量</w:t>
            </w:r>
          </w:p>
        </w:tc>
        <w:tc>
          <w:tcPr>
            <w:tcW w:w="750" w:type="dxa"/>
            <w:vMerge w:val="restart"/>
            <w:tcBorders>
              <w:left w:val="single" w:color="auto" w:sz="4" w:space="0"/>
            </w:tcBorders>
            <w:vAlign w:val="center"/>
          </w:tcPr>
          <w:p w14:paraId="5329E254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备注   </w:t>
            </w:r>
          </w:p>
        </w:tc>
        <w:tc>
          <w:tcPr>
            <w:tcW w:w="915" w:type="dxa"/>
            <w:vMerge w:val="continue"/>
            <w:tcBorders>
              <w:right w:val="double" w:color="auto" w:sz="12" w:space="0"/>
            </w:tcBorders>
            <w:vAlign w:val="center"/>
          </w:tcPr>
          <w:p w14:paraId="3B81141C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5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3D1583E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18"/>
                <w:szCs w:val="18"/>
              </w:rPr>
              <w:t>日  期</w:t>
            </w:r>
          </w:p>
        </w:tc>
        <w:tc>
          <w:tcPr>
            <w:tcW w:w="21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6F2CEA3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18"/>
                <w:szCs w:val="18"/>
              </w:rPr>
              <w:t>回收数量</w:t>
            </w:r>
          </w:p>
        </w:tc>
        <w:tc>
          <w:tcPr>
            <w:tcW w:w="1131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1B130891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双签名</w:t>
            </w:r>
          </w:p>
        </w:tc>
        <w:tc>
          <w:tcPr>
            <w:tcW w:w="969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A693BD8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940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3799937">
            <w:pPr>
              <w:jc w:val="center"/>
              <w:rPr>
                <w:rFonts w:hint="default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日期</w:t>
            </w:r>
          </w:p>
        </w:tc>
        <w:tc>
          <w:tcPr>
            <w:tcW w:w="899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E3B26CF">
            <w:pPr>
              <w:jc w:val="center"/>
              <w:rPr>
                <w:rFonts w:hint="default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双签名</w:t>
            </w:r>
          </w:p>
        </w:tc>
        <w:tc>
          <w:tcPr>
            <w:tcW w:w="825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A7DB406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38D75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</w:trPr>
        <w:tc>
          <w:tcPr>
            <w:tcW w:w="858" w:type="dxa"/>
            <w:vMerge w:val="continue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 w14:paraId="49304F6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0" w:type="dxa"/>
            <w:vMerge w:val="continue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 w14:paraId="33A27F30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dxa"/>
            <w:vMerge w:val="continue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 w14:paraId="79BB16C3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5" w:type="dxa"/>
            <w:vMerge w:val="continue"/>
            <w:tcBorders>
              <w:bottom w:val="single" w:color="000000" w:sz="4" w:space="0"/>
            </w:tcBorders>
            <w:vAlign w:val="center"/>
          </w:tcPr>
          <w:p w14:paraId="4303E5BF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5" w:type="dxa"/>
            <w:vMerge w:val="continue"/>
            <w:tcBorders>
              <w:bottom w:val="single" w:color="000000" w:sz="4" w:space="0"/>
            </w:tcBorders>
            <w:vAlign w:val="center"/>
          </w:tcPr>
          <w:p w14:paraId="4B088748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5" w:type="dxa"/>
            <w:vMerge w:val="continue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 w14:paraId="657BAE21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vMerge w:val="continue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 w14:paraId="25C6B3DE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dxa"/>
            <w:vMerge w:val="continue"/>
            <w:tcBorders>
              <w:bottom w:val="single" w:color="000000" w:sz="4" w:space="0"/>
            </w:tcBorders>
            <w:vAlign w:val="center"/>
          </w:tcPr>
          <w:p w14:paraId="69BBAD7E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5" w:type="dxa"/>
            <w:vMerge w:val="continue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 w14:paraId="28514BD5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0" w:type="dxa"/>
            <w:vMerge w:val="continue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 w14:paraId="3CBA0A21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5" w:type="dxa"/>
            <w:vMerge w:val="continue"/>
            <w:tcBorders>
              <w:bottom w:val="single" w:color="000000" w:sz="4" w:space="0"/>
              <w:right w:val="double" w:color="auto" w:sz="12" w:space="0"/>
            </w:tcBorders>
            <w:vAlign w:val="center"/>
          </w:tcPr>
          <w:p w14:paraId="4A4061BE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5" w:type="dxa"/>
            <w:vMerge w:val="continue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 w14:paraId="7D40C573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72F26BF6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18"/>
                <w:szCs w:val="18"/>
              </w:rPr>
              <w:t>外包装/个</w:t>
            </w:r>
          </w:p>
        </w:tc>
        <w:tc>
          <w:tcPr>
            <w:tcW w:w="682" w:type="dxa"/>
            <w:tcBorders>
              <w:top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B693672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18"/>
                <w:szCs w:val="18"/>
              </w:rPr>
              <w:t>空铝箔/粒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6D368360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18"/>
                <w:szCs w:val="18"/>
              </w:rPr>
              <w:t>药物/粒</w:t>
            </w:r>
          </w:p>
        </w:tc>
        <w:tc>
          <w:tcPr>
            <w:tcW w:w="1131" w:type="dxa"/>
            <w:vMerge w:val="continue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 w14:paraId="3ACE01C7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9" w:type="dxa"/>
            <w:vMerge w:val="continue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 w14:paraId="7507CD2B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0" w:type="dxa"/>
            <w:vMerge w:val="continue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 w14:paraId="1C795D5A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9" w:type="dxa"/>
            <w:vMerge w:val="continue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 w14:paraId="650D93F4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5" w:type="dxa"/>
            <w:vMerge w:val="continue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 w14:paraId="3D197F8A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1730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1" w:hRule="exact"/>
        </w:trPr>
        <w:tc>
          <w:tcPr>
            <w:tcW w:w="858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B05D1EC">
            <w:pPr>
              <w:jc w:val="center"/>
              <w:rPr>
                <w:rFonts w:hint="default" w:ascii="宋体" w:hAnsi="宋体" w:eastAsia="宋体" w:cs="宋体"/>
                <w:color w:val="FF0000"/>
                <w:sz w:val="18"/>
                <w:szCs w:val="18"/>
                <w:lang w:val="en-US" w:eastAsia="zh-CN"/>
              </w:rPr>
            </w:pPr>
          </w:p>
        </w:tc>
        <w:tc>
          <w:tcPr>
            <w:tcW w:w="96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21ED2CA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FF0000"/>
                <w:sz w:val="18"/>
                <w:szCs w:val="18"/>
              </w:rPr>
            </w:pPr>
          </w:p>
        </w:tc>
        <w:tc>
          <w:tcPr>
            <w:tcW w:w="795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3AEF1FB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FF0000"/>
                <w:sz w:val="18"/>
                <w:szCs w:val="18"/>
              </w:rPr>
            </w:pPr>
          </w:p>
        </w:tc>
        <w:tc>
          <w:tcPr>
            <w:tcW w:w="825" w:type="dxa"/>
            <w:tcBorders>
              <w:bottom w:val="single" w:color="auto" w:sz="4" w:space="0"/>
            </w:tcBorders>
            <w:vAlign w:val="center"/>
          </w:tcPr>
          <w:p w14:paraId="049258E3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FF0000"/>
                <w:sz w:val="18"/>
                <w:szCs w:val="18"/>
              </w:rPr>
            </w:pPr>
          </w:p>
        </w:tc>
        <w:tc>
          <w:tcPr>
            <w:tcW w:w="585" w:type="dxa"/>
            <w:tcBorders>
              <w:bottom w:val="single" w:color="auto" w:sz="4" w:space="0"/>
            </w:tcBorders>
            <w:vAlign w:val="center"/>
          </w:tcPr>
          <w:p w14:paraId="6BBBC129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FF0000"/>
                <w:sz w:val="18"/>
                <w:szCs w:val="18"/>
              </w:rPr>
            </w:pPr>
          </w:p>
        </w:tc>
        <w:tc>
          <w:tcPr>
            <w:tcW w:w="675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DD4B8A4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FF0000"/>
                <w:sz w:val="18"/>
                <w:szCs w:val="18"/>
              </w:rPr>
            </w:pPr>
          </w:p>
        </w:tc>
        <w:tc>
          <w:tcPr>
            <w:tcW w:w="570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7258258D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FF0000"/>
                <w:sz w:val="18"/>
                <w:szCs w:val="18"/>
              </w:rPr>
            </w:pPr>
          </w:p>
        </w:tc>
        <w:tc>
          <w:tcPr>
            <w:tcW w:w="660" w:type="dxa"/>
            <w:tcBorders>
              <w:bottom w:val="single" w:color="auto" w:sz="4" w:space="0"/>
            </w:tcBorders>
            <w:vAlign w:val="center"/>
          </w:tcPr>
          <w:p w14:paraId="2D2FD930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FF0000"/>
                <w:sz w:val="18"/>
                <w:szCs w:val="18"/>
              </w:rPr>
            </w:pPr>
          </w:p>
        </w:tc>
        <w:tc>
          <w:tcPr>
            <w:tcW w:w="555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693B46F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FF0000"/>
                <w:sz w:val="18"/>
                <w:szCs w:val="18"/>
              </w:rPr>
            </w:pPr>
          </w:p>
        </w:tc>
        <w:tc>
          <w:tcPr>
            <w:tcW w:w="750" w:type="dxa"/>
            <w:tcBorders>
              <w:bottom w:val="single" w:color="auto" w:sz="4" w:space="0"/>
            </w:tcBorders>
            <w:vAlign w:val="center"/>
          </w:tcPr>
          <w:p w14:paraId="4C7B19E5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FF0000"/>
                <w:sz w:val="18"/>
                <w:szCs w:val="18"/>
              </w:rPr>
            </w:pPr>
          </w:p>
        </w:tc>
        <w:tc>
          <w:tcPr>
            <w:tcW w:w="915" w:type="dxa"/>
            <w:tcBorders>
              <w:bottom w:val="single" w:color="auto" w:sz="4" w:space="0"/>
              <w:right w:val="double" w:color="auto" w:sz="12" w:space="0"/>
            </w:tcBorders>
            <w:vAlign w:val="center"/>
          </w:tcPr>
          <w:p w14:paraId="2C3B4347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FF0000"/>
                <w:sz w:val="18"/>
                <w:szCs w:val="18"/>
              </w:rPr>
            </w:pPr>
          </w:p>
        </w:tc>
        <w:tc>
          <w:tcPr>
            <w:tcW w:w="885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2E7A1EF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FF0000"/>
                <w:sz w:val="18"/>
                <w:szCs w:val="18"/>
              </w:rPr>
            </w:pPr>
          </w:p>
        </w:tc>
        <w:tc>
          <w:tcPr>
            <w:tcW w:w="743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B9F5A0D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FF0000"/>
                <w:sz w:val="18"/>
                <w:szCs w:val="18"/>
              </w:rPr>
            </w:pPr>
          </w:p>
        </w:tc>
        <w:tc>
          <w:tcPr>
            <w:tcW w:w="682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C3B6786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FF0000"/>
                <w:sz w:val="18"/>
                <w:szCs w:val="18"/>
              </w:rPr>
            </w:pPr>
          </w:p>
        </w:tc>
        <w:tc>
          <w:tcPr>
            <w:tcW w:w="696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235BAAA2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FF0000"/>
                <w:sz w:val="18"/>
                <w:szCs w:val="18"/>
              </w:rPr>
            </w:pPr>
          </w:p>
        </w:tc>
        <w:tc>
          <w:tcPr>
            <w:tcW w:w="1131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4012096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FF0000"/>
                <w:sz w:val="18"/>
                <w:szCs w:val="18"/>
              </w:rPr>
            </w:pPr>
          </w:p>
        </w:tc>
        <w:tc>
          <w:tcPr>
            <w:tcW w:w="969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58AF4455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FF0000"/>
                <w:sz w:val="18"/>
                <w:szCs w:val="18"/>
              </w:rPr>
            </w:pPr>
          </w:p>
        </w:tc>
        <w:tc>
          <w:tcPr>
            <w:tcW w:w="940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29E4A03E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FF0000"/>
                <w:sz w:val="18"/>
                <w:szCs w:val="18"/>
              </w:rPr>
            </w:pPr>
          </w:p>
        </w:tc>
        <w:tc>
          <w:tcPr>
            <w:tcW w:w="899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993E7E9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FF0000"/>
                <w:sz w:val="18"/>
                <w:szCs w:val="18"/>
              </w:rPr>
            </w:pPr>
          </w:p>
        </w:tc>
        <w:tc>
          <w:tcPr>
            <w:tcW w:w="825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D671C07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FF0000"/>
                <w:sz w:val="18"/>
                <w:szCs w:val="18"/>
              </w:rPr>
            </w:pPr>
          </w:p>
        </w:tc>
      </w:tr>
      <w:tr w14:paraId="1946F6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1" w:hRule="exact"/>
        </w:trPr>
        <w:tc>
          <w:tcPr>
            <w:tcW w:w="85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6D9E0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96FEE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77181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3D634BC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5944C41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32A1F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2DA6DF9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3CE665E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07A97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D92B7F1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915" w:type="dxa"/>
            <w:tcBorders>
              <w:top w:val="single" w:color="auto" w:sz="4" w:space="0"/>
              <w:bottom w:val="single" w:color="auto" w:sz="4" w:space="0"/>
              <w:right w:val="double" w:color="auto" w:sz="12" w:space="0"/>
            </w:tcBorders>
            <w:vAlign w:val="center"/>
          </w:tcPr>
          <w:p w14:paraId="6DE8A6E7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54D67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57D3114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E0A65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AD733A8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72B38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D858400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97091A3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7FAFC5C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AA2B727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</w:tr>
      <w:tr w14:paraId="1F92A4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1" w:hRule="exact"/>
        </w:trPr>
        <w:tc>
          <w:tcPr>
            <w:tcW w:w="85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FB8CE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A911D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881B1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D68DA11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D994BBC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7AEC2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B23D144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95E408F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E8F13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248ECE8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915" w:type="dxa"/>
            <w:tcBorders>
              <w:top w:val="single" w:color="auto" w:sz="4" w:space="0"/>
              <w:bottom w:val="single" w:color="auto" w:sz="4" w:space="0"/>
              <w:right w:val="double" w:color="auto" w:sz="12" w:space="0"/>
            </w:tcBorders>
            <w:vAlign w:val="center"/>
          </w:tcPr>
          <w:p w14:paraId="4F7D599F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FDFF4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8E23981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1C437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0842164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4763F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527BBE7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66D0C54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007C621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6F33741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</w:tr>
      <w:tr w14:paraId="474DC4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1" w:hRule="exact"/>
        </w:trPr>
        <w:tc>
          <w:tcPr>
            <w:tcW w:w="858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FF31E4D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DA30B92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910C632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color="auto" w:sz="4" w:space="0"/>
            </w:tcBorders>
            <w:vAlign w:val="center"/>
          </w:tcPr>
          <w:p w14:paraId="0D202C46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color="auto" w:sz="4" w:space="0"/>
            </w:tcBorders>
            <w:vAlign w:val="center"/>
          </w:tcPr>
          <w:p w14:paraId="4062768F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293B1FB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F9F63D4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color="auto" w:sz="4" w:space="0"/>
            </w:tcBorders>
            <w:vAlign w:val="center"/>
          </w:tcPr>
          <w:p w14:paraId="2883864A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14DE2E79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color="auto" w:sz="4" w:space="0"/>
            </w:tcBorders>
            <w:vAlign w:val="center"/>
          </w:tcPr>
          <w:p w14:paraId="047EFC1E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915" w:type="dxa"/>
            <w:tcBorders>
              <w:top w:val="single" w:color="auto" w:sz="4" w:space="0"/>
              <w:right w:val="double" w:color="auto" w:sz="12" w:space="0"/>
            </w:tcBorders>
            <w:vAlign w:val="center"/>
          </w:tcPr>
          <w:p w14:paraId="570DFB17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17D5CE96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AD206AB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60B6DBF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0DAAE68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E478B7E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CC253C4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27F444D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F22C536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3623C07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</w:p>
        </w:tc>
      </w:tr>
    </w:tbl>
    <w:p w14:paraId="472D2928">
      <w:pPr>
        <w:ind w:firstLine="630" w:firstLineChars="300"/>
        <w:rPr>
          <w:rFonts w:hint="eastAsia" w:eastAsiaTheme="minorEastAsia"/>
          <w:u w:val="single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720" w:right="720" w:bottom="720" w:left="720" w:header="567" w:footer="425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EB0F0">
    <w:pPr>
      <w:pStyle w:val="4"/>
      <w:jc w:val="left"/>
      <w:rPr>
        <w:u w:val="single"/>
      </w:rPr>
    </w:pPr>
    <w:r>
      <w:rPr>
        <w:rFonts w:hint="eastAsia"/>
        <w:lang w:val="en-US" w:eastAsia="zh-CN"/>
      </w:rPr>
      <w:t xml:space="preserve">注：不适用处可以划掉，或注明NA                                          </w:t>
    </w:r>
    <w:r>
      <w:rPr>
        <w:rFonts w:hint="eastAsia"/>
      </w:rPr>
      <w:t>Page</w:t>
    </w:r>
    <w:r>
      <w:rPr>
        <w:rFonts w:hint="eastAsia"/>
        <w:u w:val="single"/>
      </w:rPr>
      <w:t xml:space="preserve">   </w:t>
    </w:r>
    <w:r>
      <w:rPr>
        <w:rFonts w:hint="eastAsia"/>
      </w:rPr>
      <w:t>of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36D004">
    <w:pPr>
      <w:pStyle w:val="5"/>
      <w:jc w:val="left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>版本日期：2026年8月5日（2026年第一版）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hiOWI5MTEzNmJiMTkxNmU3NWFmNDJmMzVlZGFmNzUifQ=="/>
  </w:docVars>
  <w:rsids>
    <w:rsidRoot w:val="00FD516F"/>
    <w:rsid w:val="000139AF"/>
    <w:rsid w:val="00042985"/>
    <w:rsid w:val="00073954"/>
    <w:rsid w:val="000876CA"/>
    <w:rsid w:val="000A26A0"/>
    <w:rsid w:val="000C2180"/>
    <w:rsid w:val="000D35AD"/>
    <w:rsid w:val="0010053A"/>
    <w:rsid w:val="001049C5"/>
    <w:rsid w:val="00115D50"/>
    <w:rsid w:val="00154F59"/>
    <w:rsid w:val="001860F7"/>
    <w:rsid w:val="00206B4C"/>
    <w:rsid w:val="002422C5"/>
    <w:rsid w:val="002641E5"/>
    <w:rsid w:val="002E2C6C"/>
    <w:rsid w:val="00364E31"/>
    <w:rsid w:val="00384011"/>
    <w:rsid w:val="003B3FD7"/>
    <w:rsid w:val="00440377"/>
    <w:rsid w:val="0044241D"/>
    <w:rsid w:val="0044590D"/>
    <w:rsid w:val="004527C6"/>
    <w:rsid w:val="00474FDA"/>
    <w:rsid w:val="004923DD"/>
    <w:rsid w:val="004D1546"/>
    <w:rsid w:val="004D4EE1"/>
    <w:rsid w:val="004D6CFB"/>
    <w:rsid w:val="004E6866"/>
    <w:rsid w:val="004F5D43"/>
    <w:rsid w:val="005271E9"/>
    <w:rsid w:val="005363C5"/>
    <w:rsid w:val="005664B6"/>
    <w:rsid w:val="005713FF"/>
    <w:rsid w:val="00575808"/>
    <w:rsid w:val="00587F45"/>
    <w:rsid w:val="005953D8"/>
    <w:rsid w:val="00596CAE"/>
    <w:rsid w:val="005E54BA"/>
    <w:rsid w:val="005F0128"/>
    <w:rsid w:val="006161D7"/>
    <w:rsid w:val="006569AE"/>
    <w:rsid w:val="006A1D8D"/>
    <w:rsid w:val="006A7503"/>
    <w:rsid w:val="006C14AE"/>
    <w:rsid w:val="006E5A95"/>
    <w:rsid w:val="006F0347"/>
    <w:rsid w:val="007103FF"/>
    <w:rsid w:val="00766B40"/>
    <w:rsid w:val="00775CCE"/>
    <w:rsid w:val="007D671F"/>
    <w:rsid w:val="007D779F"/>
    <w:rsid w:val="007E66CC"/>
    <w:rsid w:val="00823068"/>
    <w:rsid w:val="00846D3F"/>
    <w:rsid w:val="008718DD"/>
    <w:rsid w:val="008C17E6"/>
    <w:rsid w:val="008C79CE"/>
    <w:rsid w:val="008E07FB"/>
    <w:rsid w:val="008F18E4"/>
    <w:rsid w:val="00936206"/>
    <w:rsid w:val="0094197D"/>
    <w:rsid w:val="0096250F"/>
    <w:rsid w:val="009859CB"/>
    <w:rsid w:val="009A2974"/>
    <w:rsid w:val="009A737E"/>
    <w:rsid w:val="009E5A8A"/>
    <w:rsid w:val="00A018CE"/>
    <w:rsid w:val="00A52356"/>
    <w:rsid w:val="00A9658B"/>
    <w:rsid w:val="00AB7684"/>
    <w:rsid w:val="00AC488C"/>
    <w:rsid w:val="00AC551D"/>
    <w:rsid w:val="00AD68CB"/>
    <w:rsid w:val="00B16775"/>
    <w:rsid w:val="00B171D8"/>
    <w:rsid w:val="00B431FF"/>
    <w:rsid w:val="00BB2211"/>
    <w:rsid w:val="00BB778F"/>
    <w:rsid w:val="00BD0D74"/>
    <w:rsid w:val="00BD221F"/>
    <w:rsid w:val="00BE0D7C"/>
    <w:rsid w:val="00BF4F7A"/>
    <w:rsid w:val="00BF5615"/>
    <w:rsid w:val="00C15F56"/>
    <w:rsid w:val="00C938F7"/>
    <w:rsid w:val="00CA0AA3"/>
    <w:rsid w:val="00D00D27"/>
    <w:rsid w:val="00D253DC"/>
    <w:rsid w:val="00D624C6"/>
    <w:rsid w:val="00D67A4D"/>
    <w:rsid w:val="00D733FC"/>
    <w:rsid w:val="00DE4A74"/>
    <w:rsid w:val="00E3080A"/>
    <w:rsid w:val="00E35E6A"/>
    <w:rsid w:val="00E3796B"/>
    <w:rsid w:val="00E82011"/>
    <w:rsid w:val="00EC2F3A"/>
    <w:rsid w:val="00F234CE"/>
    <w:rsid w:val="00F25D7E"/>
    <w:rsid w:val="00F44B80"/>
    <w:rsid w:val="00F6626B"/>
    <w:rsid w:val="00F76FE9"/>
    <w:rsid w:val="00F9370A"/>
    <w:rsid w:val="00FD516F"/>
    <w:rsid w:val="03A40190"/>
    <w:rsid w:val="09DA51A9"/>
    <w:rsid w:val="2F205937"/>
    <w:rsid w:val="35EF0D9D"/>
    <w:rsid w:val="36027ED8"/>
    <w:rsid w:val="37C60B5B"/>
    <w:rsid w:val="38835502"/>
    <w:rsid w:val="39E0792A"/>
    <w:rsid w:val="3AB5147A"/>
    <w:rsid w:val="4FA46AD0"/>
    <w:rsid w:val="5FFD3449"/>
    <w:rsid w:val="708B51C0"/>
    <w:rsid w:val="760853F2"/>
    <w:rsid w:val="78663B1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3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4">
    <w:name w:val="批注文字 字符"/>
    <w:basedOn w:val="9"/>
    <w:link w:val="2"/>
    <w:semiHidden/>
    <w:qFormat/>
    <w:uiPriority w:val="99"/>
  </w:style>
  <w:style w:type="character" w:customStyle="1" w:styleId="15">
    <w:name w:val="批注主题 字符"/>
    <w:basedOn w:val="14"/>
    <w:link w:val="6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B3B1E-D735-4BDA-8B50-2DD9F4F17C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249</Words>
  <Characters>255</Characters>
  <Lines>5</Lines>
  <Paragraphs>1</Paragraphs>
  <TotalTime>30</TotalTime>
  <ScaleCrop>false</ScaleCrop>
  <LinksUpToDate>false</LinksUpToDate>
  <CharactersWithSpaces>266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2019-12-06T05:10:00Z</dcterms:created>
  <dc:creator>LHG</dc:creator>
  <cp:lastModifiedBy>WPS_1731248299</cp:lastModifiedBy>
  <cp:lastPrinted>2023-03-10T08:46:00Z</cp:lastPrinted>
  <dcterms:modified xsi:type="dcterms:W3CDTF">2026-08-05T01:56:20Z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91D2151784AA408187CA10D41C02424F_13</vt:lpwstr>
  </property>
  <property fmtid="{D5CDD505-2E9C-101B-9397-08002B2CF9AE}" pid="4" name="KSOTemplateDocerSaveRecord">
    <vt:lpwstr>eyJoZGlkIjoiYWZjMDJmMWRiNjc4YTBhNTJmNjgxYWEzNmEyMzI3ZjIiLCJ1c2VySWQiOiIxNjU0ODAyNjU4In0=</vt:lpwstr>
  </property>
</Properties>
</file>