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行楷" w:hAnsi="楷体" w:eastAsia="华文行楷"/>
          <w:sz w:val="36"/>
          <w:szCs w:val="36"/>
          <w:highlight w:val="yellow"/>
        </w:rPr>
      </w:pPr>
      <w:r>
        <w:rPr>
          <w:rFonts w:hint="eastAsia" w:ascii="华文行楷" w:hAnsi="楷体" w:eastAsia="华文行楷"/>
          <w:spacing w:val="12"/>
          <w:sz w:val="36"/>
          <w:szCs w:val="36"/>
          <w:highlight w:val="none"/>
        </w:rPr>
        <w:t>浙江大学医学院附属邵逸夫医</w:t>
      </w:r>
      <w:r>
        <w:rPr>
          <w:rFonts w:hint="eastAsia" w:ascii="华文行楷" w:hAnsi="楷体" w:eastAsia="华文行楷"/>
          <w:sz w:val="36"/>
          <w:szCs w:val="36"/>
          <w:highlight w:val="none"/>
        </w:rPr>
        <w:t>院</w:t>
      </w:r>
    </w:p>
    <w:p>
      <w:pPr>
        <w:spacing w:before="240"/>
        <w:jc w:val="center"/>
        <w:rPr>
          <w:rFonts w:ascii="Garamond" w:hAnsi="Garamond" w:eastAsia="华文行楷"/>
          <w:sz w:val="32"/>
          <w:szCs w:val="30"/>
          <w:highlight w:val="yellow"/>
        </w:rPr>
      </w:pPr>
      <w:r>
        <w:rPr>
          <w:rFonts w:hint="eastAsia" w:ascii="Garamond" w:hAnsi="Garamond" w:eastAsia="华文行楷"/>
          <w:sz w:val="32"/>
          <w:szCs w:val="30"/>
          <w:highlight w:val="yellow"/>
          <w:u w:val="single"/>
          <w:lang w:val="en-US" w:eastAsia="zh-CN"/>
        </w:rPr>
        <w:t>XXXXX（技术名称）</w:t>
      </w:r>
      <w:r>
        <w:rPr>
          <w:rFonts w:hint="eastAsia" w:ascii="Garamond" w:hAnsi="Garamond" w:eastAsia="华文行楷"/>
          <w:sz w:val="32"/>
          <w:szCs w:val="30"/>
          <w:highlight w:val="yellow"/>
        </w:rPr>
        <w:t>知情同意书</w:t>
      </w:r>
    </w:p>
    <w:p>
      <w:pPr>
        <w:numPr>
          <w:ilvl w:val="0"/>
          <w:numId w:val="1"/>
        </w:numPr>
        <w:spacing w:line="340" w:lineRule="exact"/>
        <w:rPr>
          <w:rFonts w:eastAsia="楷体_GB2312"/>
          <w:sz w:val="24"/>
          <w:highlight w:val="none"/>
          <w:u w:val="single"/>
        </w:rPr>
      </w:pPr>
      <w:r>
        <w:rPr>
          <w:rFonts w:eastAsia="楷体_GB2312"/>
          <w:color w:val="auto"/>
          <w:sz w:val="24"/>
          <w:highlight w:val="none"/>
        </w:rPr>
        <w:t>您的主诊医生是：</w:t>
      </w:r>
      <w:r>
        <w:rPr>
          <w:rFonts w:hint="eastAsia" w:eastAsia="楷体_GB2312"/>
          <w:color w:val="auto"/>
          <w:sz w:val="24"/>
          <w:highlight w:val="none"/>
          <w:u w:val="single"/>
        </w:rPr>
        <w:t xml:space="preserve">   </w:t>
      </w:r>
      <w:r>
        <w:rPr>
          <w:rFonts w:hint="eastAsia" w:eastAsia="楷体_GB2312"/>
          <w:sz w:val="24"/>
          <w:highlight w:val="none"/>
          <w:u w:val="single"/>
        </w:rPr>
        <w:t xml:space="preserve">               </w:t>
      </w:r>
      <w:r>
        <w:rPr>
          <w:rFonts w:eastAsia="楷体_GB2312"/>
          <w:sz w:val="24"/>
          <w:highlight w:val="none"/>
        </w:rPr>
        <w:t>您的经管医生是：</w:t>
      </w:r>
      <w:r>
        <w:rPr>
          <w:rFonts w:hint="eastAsia" w:eastAsia="楷体_GB2312"/>
          <w:sz w:val="24"/>
          <w:highlight w:val="none"/>
          <w:u w:val="single"/>
        </w:rPr>
        <w:t xml:space="preserve">                      </w:t>
      </w:r>
    </w:p>
    <w:p>
      <w:pPr>
        <w:numPr>
          <w:ilvl w:val="0"/>
          <w:numId w:val="1"/>
        </w:numPr>
        <w:spacing w:line="340" w:lineRule="exact"/>
        <w:rPr>
          <w:rFonts w:eastAsia="楷体_GB2312"/>
          <w:color w:val="auto"/>
          <w:sz w:val="24"/>
          <w:highlight w:val="none"/>
        </w:rPr>
      </w:pPr>
      <w:r>
        <w:rPr>
          <w:rFonts w:eastAsia="楷体_GB2312"/>
          <w:sz w:val="24"/>
          <w:highlight w:val="none"/>
        </w:rPr>
        <w:t>这是一份有关</w:t>
      </w:r>
      <w:r>
        <w:rPr>
          <w:rFonts w:eastAsia="楷体_GB2312"/>
          <w:color w:val="auto"/>
          <w:sz w:val="24"/>
          <w:highlight w:val="none"/>
        </w:rPr>
        <w:t>手术/操作的告知书。目的是告诉您有关手术、诊断或治疗操作相关事宜。请您仔细阅读，</w:t>
      </w:r>
      <w:r>
        <w:rPr>
          <w:rFonts w:hint="eastAsia" w:eastAsia="楷体_GB2312"/>
          <w:color w:val="auto"/>
          <w:sz w:val="24"/>
          <w:highlight w:val="none"/>
        </w:rPr>
        <w:t>若有任何疑问，请您及时告知您的主管医生，并经充分沟通后，您再</w:t>
      </w:r>
      <w:r>
        <w:rPr>
          <w:rFonts w:eastAsia="楷体_GB2312"/>
          <w:color w:val="auto"/>
          <w:sz w:val="24"/>
          <w:highlight w:val="none"/>
        </w:rPr>
        <w:t>决定是否同意进行手术或操作。</w:t>
      </w:r>
    </w:p>
    <w:p>
      <w:pPr>
        <w:numPr>
          <w:ilvl w:val="0"/>
          <w:numId w:val="1"/>
        </w:numPr>
        <w:spacing w:line="340" w:lineRule="exact"/>
        <w:rPr>
          <w:rFonts w:eastAsia="楷体_GB2312"/>
          <w:color w:val="auto"/>
          <w:sz w:val="24"/>
          <w:highlight w:val="none"/>
        </w:rPr>
      </w:pPr>
      <w:r>
        <w:rPr>
          <w:rFonts w:eastAsia="楷体_GB2312"/>
          <w:color w:val="auto"/>
          <w:sz w:val="24"/>
          <w:highlight w:val="none"/>
        </w:rPr>
        <w:t>由于</w:t>
      </w:r>
      <w:r>
        <w:rPr>
          <w:rFonts w:hint="eastAsia" w:eastAsia="楷体_GB2312"/>
          <w:color w:val="auto"/>
          <w:sz w:val="24"/>
          <w:highlight w:val="none"/>
        </w:rPr>
        <w:t>医学客观的局限性，因已知或未知的原因，</w:t>
      </w:r>
      <w:r>
        <w:rPr>
          <w:rFonts w:eastAsia="楷体_GB2312"/>
          <w:color w:val="auto"/>
          <w:sz w:val="24"/>
          <w:highlight w:val="none"/>
        </w:rPr>
        <w:t>任何手术或操作都有可能：不能达到预期结果；出现并发症、损伤甚至死亡。因此，医生不能对手术/操作的结果作出任何的保证。您有权知道手术/操作的性质和目的、存在的风险、预期的效果或对人体的影响。除出现危急生命的紧急情况外，</w:t>
      </w:r>
      <w:r>
        <w:rPr>
          <w:rFonts w:hint="eastAsia" w:eastAsia="楷体_GB2312"/>
          <w:color w:val="auto"/>
          <w:sz w:val="24"/>
          <w:highlight w:val="none"/>
        </w:rPr>
        <w:t>医生在没有和您进行手术知情告知并获得您的书面同意前，不会</w:t>
      </w:r>
      <w:r>
        <w:rPr>
          <w:rFonts w:eastAsia="楷体_GB2312"/>
          <w:color w:val="auto"/>
          <w:sz w:val="24"/>
          <w:highlight w:val="none"/>
        </w:rPr>
        <w:t>对您施行手术/操作。在手术/操作前的任何时间，您都有权接受或拒绝本手术/操作。</w:t>
      </w:r>
    </w:p>
    <w:p>
      <w:pPr>
        <w:spacing w:line="320" w:lineRule="exact"/>
        <w:ind w:firstLine="360" w:firstLineChars="150"/>
        <w:rPr>
          <w:rFonts w:eastAsia="楷体_GB2312"/>
          <w:sz w:val="24"/>
          <w:highlight w:val="none"/>
          <w:u w:val="single"/>
        </w:rPr>
      </w:pPr>
      <w:r>
        <w:rPr>
          <w:rFonts w:eastAsia="楷体_GB2312"/>
          <w:color w:val="auto"/>
          <w:sz w:val="24"/>
          <w:highlight w:val="none"/>
        </w:rPr>
        <w:t>目前诊断：</w:t>
      </w:r>
      <w:r>
        <w:rPr>
          <w:rFonts w:hint="eastAsia" w:eastAsia="楷体_GB2312"/>
          <w:color w:val="auto"/>
          <w:sz w:val="24"/>
          <w:szCs w:val="28"/>
          <w:highlight w:val="none"/>
          <w:u w:val="single"/>
        </w:rPr>
        <w:t xml:space="preserve">              </w:t>
      </w:r>
      <w:r>
        <w:rPr>
          <w:rFonts w:hint="eastAsia" w:eastAsia="楷体_GB2312"/>
          <w:sz w:val="24"/>
          <w:szCs w:val="28"/>
          <w:highlight w:val="none"/>
          <w:u w:val="single"/>
        </w:rPr>
        <w:t xml:space="preserve">          </w:t>
      </w:r>
    </w:p>
    <w:p>
      <w:pPr>
        <w:spacing w:line="340" w:lineRule="exact"/>
        <w:ind w:firstLine="420"/>
        <w:rPr>
          <w:rFonts w:eastAsia="楷体_GB2312"/>
          <w:sz w:val="24"/>
          <w:highlight w:val="none"/>
        </w:rPr>
      </w:pPr>
    </w:p>
    <w:p>
      <w:pPr>
        <w:spacing w:line="320" w:lineRule="exact"/>
        <w:ind w:firstLine="360" w:firstLineChars="150"/>
        <w:rPr>
          <w:rFonts w:eastAsia="楷体_GB2312"/>
          <w:color w:val="auto"/>
          <w:sz w:val="24"/>
          <w:highlight w:val="none"/>
          <w:u w:val="single"/>
        </w:rPr>
      </w:pPr>
      <w:r>
        <w:rPr>
          <w:rFonts w:eastAsia="楷体_GB2312"/>
          <w:color w:val="auto"/>
          <w:sz w:val="24"/>
          <w:highlight w:val="none"/>
        </w:rPr>
        <w:t>拟施行的手术/操作名称：</w:t>
      </w:r>
      <w:r>
        <w:rPr>
          <w:rFonts w:hint="eastAsia" w:eastAsia="楷体_GB2312"/>
          <w:color w:val="auto"/>
          <w:sz w:val="24"/>
          <w:szCs w:val="28"/>
          <w:highlight w:val="none"/>
          <w:u w:val="single"/>
        </w:rPr>
        <w:t xml:space="preserve">                        </w:t>
      </w:r>
    </w:p>
    <w:p>
      <w:pPr>
        <w:numPr>
          <w:ilvl w:val="0"/>
          <w:numId w:val="1"/>
        </w:numPr>
        <w:spacing w:line="340" w:lineRule="exact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医生会用通俗易懂的语言给您解释：</w:t>
      </w:r>
    </w:p>
    <w:p>
      <w:pPr>
        <w:spacing w:line="340" w:lineRule="exact"/>
        <w:ind w:firstLine="420"/>
        <w:rPr>
          <w:rFonts w:eastAsia="楷体_GB2312"/>
          <w:color w:val="auto"/>
          <w:sz w:val="24"/>
          <w:highlight w:val="none"/>
        </w:rPr>
      </w:pPr>
      <w:r>
        <w:rPr>
          <w:rFonts w:eastAsia="楷体_GB2312"/>
          <w:color w:val="auto"/>
          <w:sz w:val="24"/>
          <w:highlight w:val="none"/>
        </w:rPr>
        <w:t>5.1</w:t>
      </w:r>
      <w:r>
        <w:rPr>
          <w:rFonts w:eastAsia="楷体_GB2312"/>
          <w:color w:val="auto"/>
          <w:sz w:val="24"/>
          <w:highlight w:val="none"/>
        </w:rPr>
        <w:tab/>
      </w:r>
      <w:r>
        <w:rPr>
          <w:rFonts w:eastAsia="楷体_GB2312"/>
          <w:color w:val="auto"/>
          <w:sz w:val="24"/>
          <w:highlight w:val="none"/>
        </w:rPr>
        <w:t>手术/操作的性质、目的、预期的效果：</w:t>
      </w:r>
    </w:p>
    <w:p>
      <w:pPr>
        <w:spacing w:line="340" w:lineRule="exact"/>
        <w:rPr>
          <w:rFonts w:hint="eastAsia" w:eastAsia="楷体_GB2312"/>
          <w:color w:val="FF0000"/>
          <w:sz w:val="24"/>
          <w:highlight w:val="none"/>
          <w:lang w:val="en-US" w:eastAsia="zh-CN"/>
        </w:rPr>
      </w:pPr>
      <w:r>
        <w:rPr>
          <w:rFonts w:hint="eastAsia" w:eastAsia="楷体_GB2312"/>
          <w:sz w:val="24"/>
          <w:highlight w:val="none"/>
          <w:lang w:val="en-US" w:eastAsia="zh-CN"/>
        </w:rPr>
        <w:t xml:space="preserve">       </w:t>
      </w:r>
      <w:r>
        <w:rPr>
          <w:rFonts w:hint="eastAsia" w:eastAsia="楷体_GB2312"/>
          <w:color w:val="FF0000"/>
          <w:sz w:val="24"/>
          <w:highlight w:val="none"/>
          <w:lang w:val="en-US" w:eastAsia="zh-CN"/>
        </w:rPr>
        <w:t xml:space="preserve"> (详细说明)</w:t>
      </w:r>
    </w:p>
    <w:p>
      <w:pPr>
        <w:spacing w:line="340" w:lineRule="exact"/>
        <w:ind w:firstLine="420"/>
        <w:rPr>
          <w:rFonts w:hint="eastAsia" w:eastAsia="楷体_GB2312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eastAsia="楷体_GB2312"/>
          <w:b w:val="0"/>
          <w:bCs w:val="0"/>
          <w:color w:val="auto"/>
          <w:sz w:val="24"/>
          <w:highlight w:val="none"/>
          <w:lang w:val="en-US" w:eastAsia="zh-CN"/>
        </w:rPr>
        <w:t>5.2 手术/操作对您的受益：</w:t>
      </w:r>
    </w:p>
    <w:p>
      <w:pPr>
        <w:spacing w:line="340" w:lineRule="exact"/>
        <w:ind w:firstLine="960" w:firstLineChars="400"/>
        <w:rPr>
          <w:rFonts w:hint="eastAsia" w:eastAsia="楷体_GB2312"/>
          <w:b w:val="0"/>
          <w:bCs w:val="0"/>
          <w:color w:val="FF0000"/>
          <w:sz w:val="24"/>
          <w:highlight w:val="none"/>
          <w:lang w:val="en-US" w:eastAsia="zh-CN"/>
        </w:rPr>
      </w:pPr>
      <w:r>
        <w:rPr>
          <w:rFonts w:hint="eastAsia" w:eastAsia="楷体_GB2312"/>
          <w:b w:val="0"/>
          <w:bCs w:val="0"/>
          <w:color w:val="FF0000"/>
          <w:sz w:val="24"/>
          <w:highlight w:val="none"/>
          <w:lang w:val="en-US" w:eastAsia="zh-CN"/>
        </w:rPr>
        <w:t>(详细说明)</w:t>
      </w:r>
    </w:p>
    <w:p>
      <w:pPr>
        <w:spacing w:line="340" w:lineRule="exact"/>
        <w:ind w:firstLine="420"/>
        <w:rPr>
          <w:rFonts w:eastAsia="楷体_GB2312"/>
          <w:b w:val="0"/>
          <w:bCs w:val="0"/>
          <w:color w:val="auto"/>
          <w:sz w:val="24"/>
          <w:highlight w:val="none"/>
        </w:rPr>
      </w:pPr>
      <w:r>
        <w:rPr>
          <w:rFonts w:eastAsia="楷体_GB2312"/>
          <w:b w:val="0"/>
          <w:bCs w:val="0"/>
          <w:color w:val="auto"/>
          <w:sz w:val="24"/>
          <w:highlight w:val="none"/>
        </w:rPr>
        <w:t>5.</w:t>
      </w:r>
      <w:r>
        <w:rPr>
          <w:rFonts w:hint="eastAsia" w:eastAsia="楷体_GB2312"/>
          <w:b w:val="0"/>
          <w:bCs w:val="0"/>
          <w:color w:val="auto"/>
          <w:sz w:val="24"/>
          <w:highlight w:val="none"/>
          <w:lang w:val="en-US" w:eastAsia="zh-CN"/>
        </w:rPr>
        <w:t>3</w:t>
      </w:r>
      <w:r>
        <w:rPr>
          <w:rFonts w:eastAsia="楷体_GB2312"/>
          <w:b w:val="0"/>
          <w:bCs w:val="0"/>
          <w:color w:val="auto"/>
          <w:sz w:val="24"/>
          <w:highlight w:val="none"/>
        </w:rPr>
        <w:tab/>
      </w:r>
      <w:r>
        <w:rPr>
          <w:rFonts w:eastAsia="楷体_GB2312"/>
          <w:b w:val="0"/>
          <w:bCs w:val="0"/>
          <w:color w:val="auto"/>
          <w:sz w:val="24"/>
          <w:highlight w:val="none"/>
        </w:rPr>
        <w:t>任何可能伴随的不适、并发症或风险：</w:t>
      </w:r>
    </w:p>
    <w:p>
      <w:pPr>
        <w:spacing w:line="340" w:lineRule="exact"/>
        <w:ind w:left="420" w:firstLine="420"/>
        <w:rPr>
          <w:rFonts w:eastAsia="楷体_GB2312"/>
          <w:b w:val="0"/>
          <w:bCs w:val="0"/>
          <w:color w:val="auto"/>
          <w:sz w:val="24"/>
          <w:highlight w:val="none"/>
        </w:rPr>
      </w:pPr>
      <w:r>
        <w:rPr>
          <w:rFonts w:eastAsia="楷体_GB2312"/>
          <w:b w:val="0"/>
          <w:bCs w:val="0"/>
          <w:color w:val="auto"/>
          <w:sz w:val="24"/>
          <w:highlight w:val="none"/>
        </w:rPr>
        <w:fldChar w:fldCharType="begin"/>
      </w:r>
      <w:r>
        <w:rPr>
          <w:rFonts w:eastAsia="楷体_GB2312"/>
          <w:b w:val="0"/>
          <w:bCs w:val="0"/>
          <w:color w:val="auto"/>
          <w:sz w:val="24"/>
          <w:highlight w:val="none"/>
        </w:rPr>
        <w:instrText xml:space="preserve"> = 1 \* alphabetic </w:instrText>
      </w:r>
      <w:r>
        <w:rPr>
          <w:rFonts w:eastAsia="楷体_GB2312"/>
          <w:b w:val="0"/>
          <w:bCs w:val="0"/>
          <w:color w:val="auto"/>
          <w:sz w:val="24"/>
          <w:highlight w:val="none"/>
        </w:rPr>
        <w:fldChar w:fldCharType="separate"/>
      </w:r>
      <w:r>
        <w:rPr>
          <w:rFonts w:eastAsia="楷体_GB2312"/>
          <w:b w:val="0"/>
          <w:bCs w:val="0"/>
          <w:color w:val="auto"/>
          <w:sz w:val="24"/>
          <w:highlight w:val="none"/>
        </w:rPr>
        <w:t>a</w:t>
      </w:r>
      <w:r>
        <w:rPr>
          <w:rFonts w:eastAsia="楷体_GB2312"/>
          <w:b w:val="0"/>
          <w:bCs w:val="0"/>
          <w:color w:val="auto"/>
          <w:sz w:val="24"/>
          <w:highlight w:val="none"/>
        </w:rPr>
        <w:fldChar w:fldCharType="end"/>
      </w:r>
      <w:r>
        <w:rPr>
          <w:rFonts w:eastAsia="楷体_GB2312"/>
          <w:b w:val="0"/>
          <w:bCs w:val="0"/>
          <w:color w:val="auto"/>
          <w:sz w:val="24"/>
          <w:highlight w:val="none"/>
        </w:rPr>
        <w:tab/>
      </w:r>
      <w:r>
        <w:rPr>
          <w:rFonts w:eastAsia="楷体_GB2312"/>
          <w:b w:val="0"/>
          <w:bCs w:val="0"/>
          <w:color w:val="auto"/>
          <w:sz w:val="24"/>
          <w:highlight w:val="none"/>
        </w:rPr>
        <w:t>手术中可能出现的意外和危险：</w:t>
      </w:r>
    </w:p>
    <w:p>
      <w:pPr>
        <w:spacing w:line="340" w:lineRule="exact"/>
        <w:ind w:firstLine="960" w:firstLineChars="400"/>
        <w:rPr>
          <w:rFonts w:hint="eastAsia" w:eastAsia="楷体_GB2312"/>
          <w:b w:val="0"/>
          <w:bCs w:val="0"/>
          <w:color w:val="FF0000"/>
          <w:sz w:val="24"/>
          <w:highlight w:val="none"/>
          <w:lang w:val="en-US" w:eastAsia="zh-CN"/>
        </w:rPr>
      </w:pPr>
      <w:r>
        <w:rPr>
          <w:rFonts w:hint="eastAsia" w:eastAsia="楷体_GB2312"/>
          <w:b w:val="0"/>
          <w:bCs w:val="0"/>
          <w:color w:val="FF0000"/>
          <w:sz w:val="24"/>
          <w:highlight w:val="none"/>
          <w:lang w:val="en-US" w:eastAsia="zh-CN"/>
        </w:rPr>
        <w:t>(详细说明)</w:t>
      </w:r>
    </w:p>
    <w:p>
      <w:pPr>
        <w:spacing w:line="340" w:lineRule="exact"/>
        <w:rPr>
          <w:rFonts w:eastAsia="楷体_GB2312"/>
          <w:b w:val="0"/>
          <w:bCs w:val="0"/>
          <w:color w:val="auto"/>
          <w:sz w:val="24"/>
          <w:highlight w:val="none"/>
        </w:rPr>
      </w:pPr>
      <w:r>
        <w:rPr>
          <w:rFonts w:eastAsia="楷体_GB2312"/>
          <w:b w:val="0"/>
          <w:bCs w:val="0"/>
          <w:color w:val="auto"/>
          <w:sz w:val="24"/>
          <w:highlight w:val="none"/>
        </w:rPr>
        <w:tab/>
      </w:r>
      <w:r>
        <w:rPr>
          <w:rFonts w:eastAsia="楷体_GB2312"/>
          <w:b w:val="0"/>
          <w:bCs w:val="0"/>
          <w:color w:val="auto"/>
          <w:sz w:val="24"/>
          <w:highlight w:val="none"/>
        </w:rPr>
        <w:tab/>
      </w:r>
      <w:r>
        <w:rPr>
          <w:rFonts w:eastAsia="楷体_GB2312"/>
          <w:b w:val="0"/>
          <w:bCs w:val="0"/>
          <w:color w:val="auto"/>
          <w:sz w:val="24"/>
          <w:highlight w:val="none"/>
        </w:rPr>
        <w:fldChar w:fldCharType="begin"/>
      </w:r>
      <w:r>
        <w:rPr>
          <w:rFonts w:eastAsia="楷体_GB2312"/>
          <w:b w:val="0"/>
          <w:bCs w:val="0"/>
          <w:color w:val="auto"/>
          <w:sz w:val="24"/>
          <w:highlight w:val="none"/>
        </w:rPr>
        <w:instrText xml:space="preserve"> = 2 \* alphabetic </w:instrText>
      </w:r>
      <w:r>
        <w:rPr>
          <w:rFonts w:eastAsia="楷体_GB2312"/>
          <w:b w:val="0"/>
          <w:bCs w:val="0"/>
          <w:color w:val="auto"/>
          <w:sz w:val="24"/>
          <w:highlight w:val="none"/>
        </w:rPr>
        <w:fldChar w:fldCharType="separate"/>
      </w:r>
      <w:r>
        <w:rPr>
          <w:rFonts w:eastAsia="楷体_GB2312"/>
          <w:b w:val="0"/>
          <w:bCs w:val="0"/>
          <w:color w:val="auto"/>
          <w:sz w:val="24"/>
          <w:highlight w:val="none"/>
        </w:rPr>
        <w:t>b</w:t>
      </w:r>
      <w:r>
        <w:rPr>
          <w:rFonts w:eastAsia="楷体_GB2312"/>
          <w:b w:val="0"/>
          <w:bCs w:val="0"/>
          <w:color w:val="auto"/>
          <w:sz w:val="24"/>
          <w:highlight w:val="none"/>
        </w:rPr>
        <w:fldChar w:fldCharType="end"/>
      </w:r>
      <w:r>
        <w:rPr>
          <w:rFonts w:eastAsia="楷体_GB2312"/>
          <w:b w:val="0"/>
          <w:bCs w:val="0"/>
          <w:color w:val="auto"/>
          <w:sz w:val="24"/>
          <w:highlight w:val="none"/>
        </w:rPr>
        <w:tab/>
      </w:r>
      <w:r>
        <w:rPr>
          <w:rFonts w:eastAsia="楷体_GB2312"/>
          <w:b w:val="0"/>
          <w:bCs w:val="0"/>
          <w:color w:val="auto"/>
          <w:sz w:val="24"/>
          <w:highlight w:val="none"/>
        </w:rPr>
        <w:t>手术后可能出现的意外及并发症：</w:t>
      </w:r>
    </w:p>
    <w:p>
      <w:pPr>
        <w:spacing w:line="340" w:lineRule="exact"/>
        <w:ind w:firstLine="960" w:firstLineChars="400"/>
        <w:rPr>
          <w:rFonts w:hint="eastAsia" w:eastAsia="楷体_GB2312"/>
          <w:b w:val="0"/>
          <w:bCs w:val="0"/>
          <w:color w:val="FF0000"/>
          <w:sz w:val="24"/>
          <w:highlight w:val="none"/>
          <w:lang w:val="en-US" w:eastAsia="zh-CN"/>
        </w:rPr>
      </w:pPr>
      <w:r>
        <w:rPr>
          <w:rFonts w:hint="eastAsia" w:eastAsia="楷体_GB2312"/>
          <w:b w:val="0"/>
          <w:bCs w:val="0"/>
          <w:color w:val="FF0000"/>
          <w:sz w:val="24"/>
          <w:highlight w:val="none"/>
          <w:lang w:val="en-US" w:eastAsia="zh-CN"/>
        </w:rPr>
        <w:t>(详细说明)</w:t>
      </w:r>
    </w:p>
    <w:p>
      <w:pPr>
        <w:spacing w:line="340" w:lineRule="exact"/>
        <w:rPr>
          <w:rFonts w:eastAsia="楷体_GB2312"/>
          <w:b w:val="0"/>
          <w:bCs w:val="0"/>
          <w:color w:val="auto"/>
          <w:sz w:val="24"/>
          <w:highlight w:val="none"/>
        </w:rPr>
      </w:pPr>
    </w:p>
    <w:p>
      <w:pPr>
        <w:spacing w:line="320" w:lineRule="exact"/>
        <w:ind w:firstLine="420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5.</w:t>
      </w:r>
      <w:r>
        <w:rPr>
          <w:rFonts w:hint="eastAsia" w:eastAsia="楷体_GB2312"/>
          <w:sz w:val="24"/>
          <w:highlight w:val="none"/>
          <w:lang w:val="en-US" w:eastAsia="zh-CN"/>
        </w:rPr>
        <w:t>4</w:t>
      </w:r>
      <w:r>
        <w:rPr>
          <w:rFonts w:eastAsia="楷体_GB2312"/>
          <w:sz w:val="24"/>
          <w:highlight w:val="none"/>
        </w:rPr>
        <w:tab/>
      </w:r>
      <w:r>
        <w:rPr>
          <w:rFonts w:eastAsia="楷体_GB2312"/>
          <w:sz w:val="24"/>
          <w:highlight w:val="none"/>
        </w:rPr>
        <w:t>针对上述情况将采取的防范措施：</w:t>
      </w:r>
    </w:p>
    <w:p>
      <w:pPr>
        <w:spacing w:line="340" w:lineRule="exact"/>
        <w:ind w:left="210" w:hanging="210" w:hangingChars="100"/>
        <w:rPr>
          <w:rFonts w:eastAsia="楷体_GB2312"/>
          <w:sz w:val="24"/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eastAsia="楷体_GB2312"/>
          <w:sz w:val="24"/>
          <w:highlight w:val="none"/>
        </w:rPr>
        <w:t>基于术中及术后可能出现的各种并发症，我们将根据现代医疗规范，采取下列防范措施来最大限度地保护病人安全，使治疗过程顺利完成：</w:t>
      </w:r>
    </w:p>
    <w:p>
      <w:pPr>
        <w:spacing w:line="340" w:lineRule="exact"/>
        <w:ind w:firstLine="840" w:firstLineChars="350"/>
        <w:rPr>
          <w:highlight w:val="none"/>
        </w:rPr>
      </w:pPr>
      <w:r>
        <w:rPr>
          <w:rFonts w:eastAsia="楷体_GB2312"/>
          <w:sz w:val="24"/>
          <w:highlight w:val="none"/>
        </w:rPr>
        <w:t>1）术前：</w:t>
      </w:r>
      <w:r>
        <w:rPr>
          <w:rFonts w:eastAsia="楷体_GB2312"/>
          <w:sz w:val="24"/>
          <w:highlight w:val="none"/>
        </w:rPr>
        <w:fldChar w:fldCharType="begin"/>
      </w:r>
      <w:r>
        <w:rPr>
          <w:rFonts w:eastAsia="楷体_GB2312"/>
          <w:sz w:val="24"/>
          <w:highlight w:val="none"/>
        </w:rPr>
        <w:instrText xml:space="preserve"> = 1 \* GB3 </w:instrText>
      </w:r>
      <w:r>
        <w:rPr>
          <w:rFonts w:eastAsia="楷体_GB2312"/>
          <w:sz w:val="24"/>
          <w:highlight w:val="none"/>
        </w:rPr>
        <w:fldChar w:fldCharType="separate"/>
      </w:r>
      <w:r>
        <w:rPr>
          <w:rFonts w:hint="eastAsia" w:ascii="宋体" w:hAnsi="宋体" w:cs="宋体"/>
          <w:sz w:val="24"/>
          <w:highlight w:val="none"/>
        </w:rPr>
        <w:t>①</w:t>
      </w:r>
      <w:r>
        <w:rPr>
          <w:rFonts w:eastAsia="楷体_GB2312"/>
          <w:sz w:val="24"/>
          <w:highlight w:val="none"/>
        </w:rPr>
        <w:fldChar w:fldCharType="end"/>
      </w:r>
      <w:r>
        <w:rPr>
          <w:rFonts w:eastAsia="楷体_GB2312"/>
          <w:sz w:val="24"/>
          <w:highlight w:val="none"/>
        </w:rPr>
        <w:t>术前：认真评估病人，选择合适的手术方案。</w:t>
      </w:r>
      <w:r>
        <w:rPr>
          <w:rFonts w:eastAsia="楷体_GB2312"/>
          <w:sz w:val="24"/>
          <w:highlight w:val="none"/>
        </w:rPr>
        <w:fldChar w:fldCharType="begin"/>
      </w:r>
      <w:r>
        <w:rPr>
          <w:rFonts w:eastAsia="楷体_GB2312"/>
          <w:sz w:val="24"/>
          <w:highlight w:val="none"/>
        </w:rPr>
        <w:instrText xml:space="preserve"> = 2 \* GB3 </w:instrText>
      </w:r>
      <w:r>
        <w:rPr>
          <w:rFonts w:eastAsia="楷体_GB2312"/>
          <w:sz w:val="24"/>
          <w:highlight w:val="none"/>
        </w:rPr>
        <w:fldChar w:fldCharType="separate"/>
      </w:r>
      <w:r>
        <w:rPr>
          <w:rFonts w:hint="eastAsia" w:ascii="宋体" w:hAnsi="宋体" w:cs="宋体"/>
          <w:sz w:val="24"/>
          <w:highlight w:val="none"/>
        </w:rPr>
        <w:t>②</w:t>
      </w:r>
      <w:r>
        <w:rPr>
          <w:rFonts w:eastAsia="楷体_GB2312"/>
          <w:sz w:val="24"/>
          <w:highlight w:val="none"/>
        </w:rPr>
        <w:fldChar w:fldCharType="end"/>
      </w:r>
      <w:r>
        <w:rPr>
          <w:rFonts w:eastAsia="楷体_GB2312"/>
          <w:sz w:val="24"/>
          <w:highlight w:val="none"/>
        </w:rPr>
        <w:t>完善各项必须的术前检</w:t>
      </w:r>
    </w:p>
    <w:p>
      <w:pPr>
        <w:spacing w:line="340" w:lineRule="exact"/>
        <w:ind w:left="1197" w:leftChars="570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查，如出凝血时间、肝肾功能、术前免疫全套、心电图、胸片等。</w:t>
      </w:r>
      <w:r>
        <w:rPr>
          <w:rFonts w:eastAsia="楷体_GB2312"/>
          <w:sz w:val="24"/>
          <w:highlight w:val="none"/>
        </w:rPr>
        <w:fldChar w:fldCharType="begin"/>
      </w:r>
      <w:r>
        <w:rPr>
          <w:rFonts w:eastAsia="楷体_GB2312"/>
          <w:sz w:val="24"/>
          <w:highlight w:val="none"/>
        </w:rPr>
        <w:instrText xml:space="preserve"> = 3 \* GB3 </w:instrText>
      </w:r>
      <w:r>
        <w:rPr>
          <w:rFonts w:eastAsia="楷体_GB2312"/>
          <w:sz w:val="24"/>
          <w:highlight w:val="none"/>
        </w:rPr>
        <w:fldChar w:fldCharType="separate"/>
      </w:r>
      <w:r>
        <w:rPr>
          <w:rFonts w:hint="eastAsia" w:ascii="宋体" w:hAnsi="宋体" w:cs="宋体"/>
          <w:sz w:val="24"/>
          <w:highlight w:val="none"/>
        </w:rPr>
        <w:t>③</w:t>
      </w:r>
      <w:r>
        <w:rPr>
          <w:rFonts w:eastAsia="楷体_GB2312"/>
          <w:sz w:val="24"/>
          <w:highlight w:val="none"/>
        </w:rPr>
        <w:fldChar w:fldCharType="end"/>
      </w:r>
      <w:r>
        <w:rPr>
          <w:rFonts w:eastAsia="楷体_GB2312"/>
          <w:sz w:val="24"/>
          <w:highlight w:val="none"/>
        </w:rPr>
        <w:t>根据基础疾病进行针对性治疗。</w:t>
      </w:r>
    </w:p>
    <w:p>
      <w:pPr>
        <w:spacing w:line="20" w:lineRule="exact"/>
        <w:rPr>
          <w:rFonts w:eastAsia="楷体_GB2312"/>
          <w:szCs w:val="21"/>
          <w:highlight w:val="none"/>
        </w:rPr>
      </w:pPr>
    </w:p>
    <w:p>
      <w:pPr>
        <w:spacing w:line="340" w:lineRule="exact"/>
        <w:ind w:left="840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2）术中：</w:t>
      </w:r>
      <w:r>
        <w:rPr>
          <w:rFonts w:eastAsia="楷体_GB2312"/>
          <w:sz w:val="24"/>
          <w:highlight w:val="none"/>
        </w:rPr>
        <w:fldChar w:fldCharType="begin"/>
      </w:r>
      <w:r>
        <w:rPr>
          <w:rFonts w:eastAsia="楷体_GB2312"/>
          <w:sz w:val="24"/>
          <w:highlight w:val="none"/>
        </w:rPr>
        <w:instrText xml:space="preserve"> = 1 \* GB3 </w:instrText>
      </w:r>
      <w:r>
        <w:rPr>
          <w:rFonts w:eastAsia="楷体_GB2312"/>
          <w:sz w:val="24"/>
          <w:highlight w:val="none"/>
        </w:rPr>
        <w:fldChar w:fldCharType="separate"/>
      </w:r>
      <w:r>
        <w:rPr>
          <w:rFonts w:hint="eastAsia" w:ascii="宋体" w:hAnsi="宋体" w:cs="宋体"/>
          <w:sz w:val="24"/>
          <w:highlight w:val="none"/>
        </w:rPr>
        <w:t>①</w:t>
      </w:r>
      <w:r>
        <w:rPr>
          <w:rFonts w:eastAsia="楷体_GB2312"/>
          <w:sz w:val="24"/>
          <w:highlight w:val="none"/>
        </w:rPr>
        <w:fldChar w:fldCharType="end"/>
      </w:r>
      <w:r>
        <w:rPr>
          <w:rFonts w:eastAsia="楷体_GB2312"/>
          <w:sz w:val="24"/>
          <w:highlight w:val="none"/>
        </w:rPr>
        <w:t>严密监测生命体征变化，保持生命体征平稳，备齐各种急救设备，随时</w:t>
      </w:r>
    </w:p>
    <w:p>
      <w:pPr>
        <w:spacing w:line="340" w:lineRule="exact"/>
        <w:ind w:left="1197" w:leftChars="570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处理术中出现的各种情况；</w:t>
      </w:r>
      <w:r>
        <w:rPr>
          <w:rFonts w:eastAsia="楷体_GB2312"/>
          <w:sz w:val="24"/>
          <w:highlight w:val="none"/>
        </w:rPr>
        <w:fldChar w:fldCharType="begin"/>
      </w:r>
      <w:r>
        <w:rPr>
          <w:rFonts w:eastAsia="楷体_GB2312"/>
          <w:sz w:val="24"/>
          <w:highlight w:val="none"/>
        </w:rPr>
        <w:instrText xml:space="preserve"> = 2 \* GB3 </w:instrText>
      </w:r>
      <w:r>
        <w:rPr>
          <w:rFonts w:eastAsia="楷体_GB2312"/>
          <w:sz w:val="24"/>
          <w:highlight w:val="none"/>
        </w:rPr>
        <w:fldChar w:fldCharType="separate"/>
      </w:r>
      <w:r>
        <w:rPr>
          <w:rFonts w:hint="eastAsia" w:ascii="宋体" w:hAnsi="宋体" w:cs="宋体"/>
          <w:sz w:val="24"/>
          <w:highlight w:val="none"/>
        </w:rPr>
        <w:t>②</w:t>
      </w:r>
      <w:r>
        <w:rPr>
          <w:rFonts w:eastAsia="楷体_GB2312"/>
          <w:sz w:val="24"/>
          <w:highlight w:val="none"/>
        </w:rPr>
        <w:fldChar w:fldCharType="end"/>
      </w:r>
      <w:r>
        <w:rPr>
          <w:rFonts w:eastAsia="楷体_GB2312"/>
          <w:sz w:val="24"/>
          <w:highlight w:val="none"/>
        </w:rPr>
        <w:t>仔细操作，动作轻柔、准确。</w:t>
      </w:r>
      <w:r>
        <w:rPr>
          <w:rFonts w:eastAsia="楷体_GB2312"/>
          <w:sz w:val="24"/>
          <w:highlight w:val="none"/>
        </w:rPr>
        <w:fldChar w:fldCharType="begin"/>
      </w:r>
      <w:r>
        <w:rPr>
          <w:rFonts w:eastAsia="楷体_GB2312"/>
          <w:sz w:val="24"/>
          <w:highlight w:val="none"/>
        </w:rPr>
        <w:instrText xml:space="preserve"> = 3 \* GB3 </w:instrText>
      </w:r>
      <w:r>
        <w:rPr>
          <w:rFonts w:eastAsia="楷体_GB2312"/>
          <w:sz w:val="24"/>
          <w:highlight w:val="none"/>
        </w:rPr>
        <w:fldChar w:fldCharType="separate"/>
      </w:r>
      <w:r>
        <w:rPr>
          <w:rFonts w:hint="eastAsia" w:ascii="宋体" w:hAnsi="宋体" w:cs="宋体"/>
          <w:sz w:val="24"/>
          <w:highlight w:val="none"/>
        </w:rPr>
        <w:t>③</w:t>
      </w:r>
      <w:r>
        <w:rPr>
          <w:rFonts w:eastAsia="楷体_GB2312"/>
          <w:sz w:val="24"/>
          <w:highlight w:val="none"/>
        </w:rPr>
        <w:fldChar w:fldCharType="end"/>
      </w:r>
      <w:r>
        <w:rPr>
          <w:rFonts w:eastAsia="楷体_GB2312"/>
          <w:sz w:val="24"/>
          <w:highlight w:val="none"/>
        </w:rPr>
        <w:t>严密止血。</w:t>
      </w:r>
      <w:r>
        <w:rPr>
          <w:rFonts w:hint="eastAsia" w:ascii="宋体" w:hAnsi="宋体" w:cs="宋体"/>
          <w:sz w:val="24"/>
          <w:highlight w:val="none"/>
        </w:rPr>
        <w:t>④</w:t>
      </w:r>
      <w:r>
        <w:rPr>
          <w:rFonts w:eastAsia="楷体_GB2312"/>
          <w:sz w:val="24"/>
          <w:highlight w:val="none"/>
        </w:rPr>
        <w:t>严格遵守无菌操作规范</w:t>
      </w:r>
    </w:p>
    <w:p>
      <w:pPr>
        <w:numPr>
          <w:ilvl w:val="0"/>
          <w:numId w:val="2"/>
        </w:numPr>
        <w:spacing w:line="340" w:lineRule="exact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术后：严密监测生命体征及手术部位变化，并根据情况针对性使用抗炎、止血药物等对症治疗。</w:t>
      </w:r>
    </w:p>
    <w:p>
      <w:pPr>
        <w:spacing w:line="340" w:lineRule="exact"/>
        <w:ind w:left="840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4）必要时请相关科室会诊协助治疗。</w:t>
      </w:r>
    </w:p>
    <w:p>
      <w:pPr>
        <w:spacing w:line="320" w:lineRule="exact"/>
        <w:ind w:firstLine="360" w:firstLineChars="150"/>
        <w:rPr>
          <w:rFonts w:eastAsia="楷体_GB2312"/>
          <w:sz w:val="24"/>
          <w:highlight w:val="none"/>
          <w:u w:val="single"/>
        </w:rPr>
      </w:pPr>
      <w:r>
        <w:rPr>
          <w:rFonts w:eastAsia="楷体_GB2312"/>
          <w:sz w:val="24"/>
          <w:highlight w:val="none"/>
        </w:rPr>
        <w:t>5）其它</w:t>
      </w:r>
      <w:r>
        <w:rPr>
          <w:rFonts w:hint="eastAsia" w:eastAsia="楷体_GB2312"/>
          <w:sz w:val="24"/>
          <w:szCs w:val="28"/>
          <w:highlight w:val="none"/>
          <w:u w:val="single"/>
        </w:rPr>
        <w:t xml:space="preserve">                        </w:t>
      </w:r>
    </w:p>
    <w:p>
      <w:pPr>
        <w:spacing w:line="320" w:lineRule="exact"/>
        <w:ind w:firstLine="360" w:firstLineChars="150"/>
        <w:rPr>
          <w:rFonts w:eastAsia="楷体_GB2312"/>
          <w:b w:val="0"/>
          <w:bCs w:val="0"/>
          <w:color w:val="auto"/>
          <w:sz w:val="24"/>
          <w:highlight w:val="none"/>
          <w:u w:val="single"/>
        </w:rPr>
      </w:pPr>
      <w:r>
        <w:rPr>
          <w:rFonts w:eastAsia="楷体_GB2312"/>
          <w:b w:val="0"/>
          <w:bCs w:val="0"/>
          <w:color w:val="auto"/>
          <w:sz w:val="24"/>
          <w:szCs w:val="21"/>
          <w:highlight w:val="none"/>
        </w:rPr>
        <w:t>5.</w:t>
      </w:r>
      <w:r>
        <w:rPr>
          <w:rFonts w:hint="eastAsia" w:eastAsia="楷体_GB2312"/>
          <w:b w:val="0"/>
          <w:bCs w:val="0"/>
          <w:color w:val="auto"/>
          <w:sz w:val="24"/>
          <w:szCs w:val="21"/>
          <w:highlight w:val="none"/>
          <w:lang w:val="en-US" w:eastAsia="zh-CN"/>
        </w:rPr>
        <w:t>5</w:t>
      </w:r>
      <w:r>
        <w:rPr>
          <w:rFonts w:eastAsia="楷体_GB2312"/>
          <w:b w:val="0"/>
          <w:bCs w:val="0"/>
          <w:color w:val="auto"/>
          <w:sz w:val="24"/>
          <w:szCs w:val="21"/>
          <w:highlight w:val="none"/>
        </w:rPr>
        <w:tab/>
      </w:r>
      <w:r>
        <w:rPr>
          <w:rFonts w:eastAsia="楷体_GB2312"/>
          <w:b w:val="0"/>
          <w:bCs w:val="0"/>
          <w:color w:val="auto"/>
          <w:sz w:val="24"/>
          <w:szCs w:val="28"/>
          <w:highlight w:val="none"/>
        </w:rPr>
        <w:t>可供选择的其它治疗方</w:t>
      </w:r>
      <w:r>
        <w:rPr>
          <w:rFonts w:hint="eastAsia" w:eastAsia="楷体_GB2312"/>
          <w:b w:val="0"/>
          <w:bCs w:val="0"/>
          <w:color w:val="auto"/>
          <w:sz w:val="24"/>
          <w:szCs w:val="28"/>
          <w:highlight w:val="none"/>
        </w:rPr>
        <w:t>案</w:t>
      </w:r>
      <w:r>
        <w:rPr>
          <w:rFonts w:eastAsia="楷体_GB2312"/>
          <w:b w:val="0"/>
          <w:bCs w:val="0"/>
          <w:color w:val="auto"/>
          <w:sz w:val="24"/>
          <w:szCs w:val="28"/>
          <w:highlight w:val="none"/>
        </w:rPr>
        <w:t>：</w:t>
      </w:r>
      <w:r>
        <w:rPr>
          <w:rFonts w:hint="eastAsia" w:eastAsia="楷体_GB2312"/>
          <w:b w:val="0"/>
          <w:bCs w:val="0"/>
          <w:color w:val="auto"/>
          <w:sz w:val="24"/>
          <w:szCs w:val="28"/>
          <w:highlight w:val="none"/>
          <w:u w:val="single"/>
        </w:rPr>
        <w:t xml:space="preserve">                        </w:t>
      </w:r>
    </w:p>
    <w:p>
      <w:pPr>
        <w:spacing w:line="320" w:lineRule="exact"/>
        <w:ind w:firstLine="360" w:firstLineChars="150"/>
        <w:rPr>
          <w:rFonts w:hint="eastAsia" w:eastAsia="楷体_GB2312"/>
          <w:b w:val="0"/>
          <w:bCs w:val="0"/>
          <w:color w:val="auto"/>
          <w:sz w:val="24"/>
          <w:szCs w:val="28"/>
          <w:highlight w:val="none"/>
          <w:u w:val="single"/>
        </w:rPr>
      </w:pPr>
      <w:r>
        <w:rPr>
          <w:rFonts w:eastAsia="楷体_GB2312"/>
          <w:b w:val="0"/>
          <w:bCs w:val="0"/>
          <w:color w:val="auto"/>
          <w:sz w:val="24"/>
          <w:highlight w:val="none"/>
        </w:rPr>
        <w:tab/>
      </w:r>
      <w:r>
        <w:rPr>
          <w:rFonts w:eastAsia="楷体_GB2312"/>
          <w:b w:val="0"/>
          <w:bCs w:val="0"/>
          <w:color w:val="auto"/>
          <w:sz w:val="24"/>
          <w:highlight w:val="none"/>
        </w:rPr>
        <w:tab/>
      </w:r>
      <w:r>
        <w:rPr>
          <w:rFonts w:eastAsia="楷体_GB2312"/>
          <w:b w:val="0"/>
          <w:bCs w:val="0"/>
          <w:color w:val="auto"/>
          <w:sz w:val="24"/>
          <w:szCs w:val="28"/>
          <w:highlight w:val="none"/>
        </w:rPr>
        <w:t>您选择：</w:t>
      </w:r>
      <w:r>
        <w:rPr>
          <w:rFonts w:hint="eastAsia" w:eastAsia="楷体_GB2312"/>
          <w:b w:val="0"/>
          <w:bCs w:val="0"/>
          <w:color w:val="auto"/>
          <w:sz w:val="24"/>
          <w:szCs w:val="28"/>
          <w:highlight w:val="none"/>
          <w:u w:val="single"/>
        </w:rPr>
        <w:t xml:space="preserve">                        </w:t>
      </w:r>
    </w:p>
    <w:p>
      <w:pPr>
        <w:numPr>
          <w:ilvl w:val="0"/>
          <w:numId w:val="3"/>
        </w:numPr>
        <w:spacing w:line="320" w:lineRule="exact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如需植入内置物，您同意选择的（如骨科内固定、起博器等）类型及厂家：</w:t>
      </w:r>
    </w:p>
    <w:p>
      <w:pPr>
        <w:spacing w:line="320" w:lineRule="exact"/>
        <w:rPr>
          <w:rFonts w:eastAsia="楷体_GB2312"/>
          <w:sz w:val="24"/>
          <w:highlight w:val="none"/>
          <w:u w:val="single"/>
        </w:rPr>
      </w:pPr>
      <w:r>
        <w:rPr>
          <w:rFonts w:eastAsia="楷体_GB2312"/>
          <w:sz w:val="24"/>
          <w:highlight w:val="none"/>
        </w:rPr>
        <w:t>7</w:t>
      </w:r>
      <w:r>
        <w:rPr>
          <w:rFonts w:eastAsia="楷体_GB2312"/>
          <w:sz w:val="24"/>
          <w:highlight w:val="none"/>
        </w:rPr>
        <w:tab/>
      </w:r>
      <w:r>
        <w:rPr>
          <w:rFonts w:eastAsia="楷体_GB2312"/>
          <w:sz w:val="24"/>
          <w:highlight w:val="none"/>
        </w:rPr>
        <w:t>您的主刀医生是：</w:t>
      </w:r>
      <w:r>
        <w:rPr>
          <w:rFonts w:hint="eastAsia" w:eastAsia="楷体_GB2312"/>
          <w:sz w:val="24"/>
          <w:szCs w:val="28"/>
          <w:highlight w:val="none"/>
          <w:u w:val="single"/>
        </w:rPr>
        <w:t xml:space="preserve">           </w:t>
      </w:r>
      <w:r>
        <w:rPr>
          <w:rFonts w:eastAsia="楷体_GB2312"/>
          <w:sz w:val="24"/>
          <w:highlight w:val="none"/>
        </w:rPr>
        <w:t>，助手：</w:t>
      </w:r>
      <w:r>
        <w:rPr>
          <w:rFonts w:hint="eastAsia" w:eastAsia="楷体_GB2312"/>
          <w:sz w:val="24"/>
          <w:szCs w:val="28"/>
          <w:highlight w:val="none"/>
          <w:u w:val="single"/>
        </w:rPr>
        <w:t xml:space="preserve">           </w:t>
      </w:r>
    </w:p>
    <w:p>
      <w:pPr>
        <w:spacing w:line="320" w:lineRule="exact"/>
        <w:ind w:left="416"/>
        <w:rPr>
          <w:rFonts w:eastAsia="楷体_GB2312"/>
          <w:color w:val="auto"/>
          <w:sz w:val="24"/>
          <w:highlight w:val="none"/>
        </w:rPr>
      </w:pPr>
      <w:r>
        <w:rPr>
          <w:rFonts w:eastAsia="楷体_GB2312"/>
          <w:color w:val="auto"/>
          <w:sz w:val="24"/>
          <w:highlight w:val="none"/>
        </w:rPr>
        <w:t>手术小组成员包括主刀医生及助手、麻醉师和手术室护士，必要时邀请病理</w:t>
      </w:r>
      <w:r>
        <w:rPr>
          <w:rFonts w:hint="eastAsia" w:eastAsia="楷体_GB2312"/>
          <w:color w:val="auto"/>
          <w:sz w:val="24"/>
          <w:highlight w:val="none"/>
          <w:lang w:eastAsia="zh-CN"/>
        </w:rPr>
        <w:t>、</w:t>
      </w:r>
      <w:r>
        <w:rPr>
          <w:rFonts w:eastAsia="楷体_GB2312"/>
          <w:color w:val="auto"/>
          <w:sz w:val="24"/>
          <w:highlight w:val="none"/>
        </w:rPr>
        <w:t>放射医生</w:t>
      </w:r>
      <w:r>
        <w:rPr>
          <w:rFonts w:hint="eastAsia" w:eastAsia="楷体_GB2312"/>
          <w:color w:val="auto"/>
          <w:sz w:val="24"/>
          <w:highlight w:val="none"/>
        </w:rPr>
        <w:t>及其它医务人员参加</w:t>
      </w:r>
      <w:r>
        <w:rPr>
          <w:rFonts w:eastAsia="楷体_GB2312"/>
          <w:color w:val="auto"/>
          <w:sz w:val="24"/>
          <w:highlight w:val="none"/>
        </w:rPr>
        <w:t>。</w:t>
      </w:r>
    </w:p>
    <w:p>
      <w:pPr>
        <w:spacing w:line="320" w:lineRule="exact"/>
        <w:ind w:left="416" w:hanging="416"/>
        <w:rPr>
          <w:rFonts w:eastAsia="楷体_GB2312"/>
          <w:color w:val="auto"/>
          <w:sz w:val="24"/>
          <w:highlight w:val="none"/>
        </w:rPr>
      </w:pPr>
      <w:r>
        <w:rPr>
          <w:rFonts w:eastAsia="楷体_GB2312"/>
          <w:color w:val="auto"/>
          <w:sz w:val="24"/>
          <w:highlight w:val="none"/>
        </w:rPr>
        <w:t>8</w:t>
      </w:r>
      <w:r>
        <w:rPr>
          <w:rFonts w:eastAsia="楷体_GB2312"/>
          <w:color w:val="auto"/>
          <w:sz w:val="24"/>
          <w:highlight w:val="none"/>
        </w:rPr>
        <w:tab/>
      </w:r>
      <w:r>
        <w:rPr>
          <w:rFonts w:eastAsia="楷体_GB2312"/>
          <w:color w:val="auto"/>
          <w:sz w:val="24"/>
          <w:highlight w:val="none"/>
        </w:rPr>
        <w:t>拟定的手术/操作将</w:t>
      </w:r>
      <w:r>
        <w:rPr>
          <w:rFonts w:hint="eastAsia" w:eastAsia="楷体_GB2312"/>
          <w:color w:val="auto"/>
          <w:sz w:val="24"/>
          <w:highlight w:val="none"/>
        </w:rPr>
        <w:t>根据本知情书决定的手术方式</w:t>
      </w:r>
      <w:r>
        <w:rPr>
          <w:rFonts w:eastAsia="楷体_GB2312"/>
          <w:color w:val="auto"/>
          <w:sz w:val="24"/>
          <w:highlight w:val="none"/>
        </w:rPr>
        <w:t>进行，术中如有紧急或事先没有预料的情况发生，医生将及时与</w:t>
      </w:r>
      <w:r>
        <w:rPr>
          <w:rFonts w:hint="eastAsia" w:eastAsia="楷体_GB2312"/>
          <w:color w:val="auto"/>
          <w:sz w:val="24"/>
          <w:highlight w:val="none"/>
        </w:rPr>
        <w:t>您或患者委托授权人</w:t>
      </w:r>
      <w:r>
        <w:rPr>
          <w:rFonts w:eastAsia="楷体_GB2312"/>
          <w:color w:val="auto"/>
          <w:sz w:val="24"/>
          <w:highlight w:val="none"/>
        </w:rPr>
        <w:t>取得联系，根据出现的情况，医生将根据专业判断采取任何必要的手术/操作。</w:t>
      </w:r>
    </w:p>
    <w:p>
      <w:pPr>
        <w:numPr>
          <w:ilvl w:val="0"/>
          <w:numId w:val="4"/>
        </w:numPr>
        <w:spacing w:line="320" w:lineRule="exact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如果您的医生认为在手术/操作期间您需要输血或血液制品，他/她将会告诉您有关输血或血制品的风险、利弊，这包括由于输血或血液制品而传染肝炎、艾滋病病毒等可能。因此，您有权同意或拒绝接受输注血液或血制品。您有任何有关输血的问题都可以及时与经治医生讨论。</w:t>
      </w:r>
    </w:p>
    <w:p>
      <w:pPr>
        <w:numPr>
          <w:ilvl w:val="0"/>
          <w:numId w:val="4"/>
        </w:numPr>
        <w:spacing w:line="320" w:lineRule="exact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病理医生将对在手术/操作中取下的相关组织、器官进行必要的医学处置。术中可能需要病理医生对部分组织进行冰冻切片诊断，冰冻切片质量远较常规石蜡切片为差，其诊断正确率最高仅达95%左右，存在误诊及微小病灶漏诊的可能；部分病例在常规石蜡报告出来后可能要进行第二次手术。对此，病员及其家属应予以充分理解。</w:t>
      </w:r>
    </w:p>
    <w:p>
      <w:pPr>
        <w:numPr>
          <w:ilvl w:val="0"/>
          <w:numId w:val="4"/>
        </w:numPr>
        <w:spacing w:line="320" w:lineRule="exact"/>
        <w:rPr>
          <w:rFonts w:eastAsia="楷体_GB2312"/>
          <w:b w:val="0"/>
          <w:bCs w:val="0"/>
          <w:sz w:val="24"/>
          <w:highlight w:val="none"/>
        </w:rPr>
      </w:pPr>
      <w:r>
        <w:rPr>
          <w:rFonts w:eastAsia="楷体_GB2312"/>
          <w:b w:val="0"/>
          <w:bCs w:val="0"/>
          <w:sz w:val="24"/>
          <w:highlight w:val="none"/>
        </w:rPr>
        <w:t>您签字后表明您同意学习者在检查过程中进行观摩，也同意拍摄不注明您身份的照片（有可能将其发表）作为医疗和教学之用。</w:t>
      </w:r>
    </w:p>
    <w:p>
      <w:pPr>
        <w:numPr>
          <w:ilvl w:val="0"/>
          <w:numId w:val="4"/>
        </w:numPr>
        <w:spacing w:line="320" w:lineRule="exact"/>
        <w:rPr>
          <w:rFonts w:hint="eastAsia" w:eastAsia="楷体_GB2312"/>
          <w:b w:val="0"/>
          <w:bCs w:val="0"/>
          <w:color w:val="FF0000"/>
          <w:sz w:val="24"/>
          <w:highlight w:val="none"/>
        </w:rPr>
      </w:pPr>
      <w:r>
        <w:rPr>
          <w:rFonts w:eastAsia="楷体_GB2312"/>
          <w:b w:val="0"/>
          <w:bCs w:val="0"/>
          <w:color w:val="FF0000"/>
          <w:sz w:val="24"/>
          <w:highlight w:val="none"/>
        </w:rPr>
        <w:t>为了确保您对上述内容的准确理解，在您仔细阅读该知情同意书及作出决定前，医生将会给您解释上述内容。如果您还有任何其它疑问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  <w:lang w:eastAsia="zh-CN"/>
        </w:rPr>
        <w:t>，或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</w:rPr>
        <w:t>您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  <w:lang w:eastAsia="zh-CN"/>
        </w:rPr>
        <w:t>在诊疗过程中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</w:rPr>
        <w:t>发生了任何不适与损伤，您可以随时与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  <w:lang w:eastAsia="zh-CN"/>
        </w:rPr>
        <w:t>您的医师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</w:rPr>
        <w:t>联系（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  <w:lang w:val="en-US" w:eastAsia="zh-CN"/>
        </w:rPr>
        <w:t>XX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</w:rPr>
        <w:t>医师，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  <w:lang w:val="en-US" w:eastAsia="zh-CN"/>
        </w:rPr>
        <w:t>xxxxxxxx（电话号码）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</w:rPr>
        <w:t xml:space="preserve"> ，浙江省杭州市江干区庆春东路3号浙江大学医学院附属邵逸夫医院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  <w:lang w:val="en-US" w:eastAsia="zh-CN"/>
        </w:rPr>
        <w:t>X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</w:rPr>
        <w:t>号楼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  <w:lang w:val="en-US" w:eastAsia="zh-CN"/>
        </w:rPr>
        <w:t>XX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</w:rPr>
        <w:t>楼）。</w:t>
      </w:r>
    </w:p>
    <w:p>
      <w:pPr>
        <w:numPr>
          <w:ilvl w:val="0"/>
          <w:numId w:val="4"/>
        </w:numPr>
        <w:spacing w:line="320" w:lineRule="exact"/>
        <w:rPr>
          <w:rFonts w:eastAsia="楷体_GB2312"/>
          <w:b w:val="0"/>
          <w:bCs w:val="0"/>
          <w:color w:val="FF0000"/>
          <w:sz w:val="24"/>
          <w:highlight w:val="none"/>
        </w:rPr>
      </w:pPr>
      <w:r>
        <w:rPr>
          <w:rFonts w:hint="eastAsia" w:eastAsia="楷体_GB2312"/>
          <w:b w:val="0"/>
          <w:bCs w:val="0"/>
          <w:color w:val="FF0000"/>
          <w:sz w:val="24"/>
          <w:highlight w:val="none"/>
        </w:rPr>
        <w:t>如果您对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  <w:lang w:eastAsia="zh-CN"/>
        </w:rPr>
        <w:t>您的权益方面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</w:rPr>
        <w:t>有任何疑问，请联系浙江大学医学院附属邵逸夫医院医学伦理委员会，0571-86006811</w:t>
      </w:r>
      <w:r>
        <w:rPr>
          <w:rFonts w:hint="eastAsia" w:eastAsia="楷体_GB2312"/>
          <w:b w:val="0"/>
          <w:bCs w:val="0"/>
          <w:color w:val="FF0000"/>
          <w:sz w:val="24"/>
          <w:highlight w:val="none"/>
          <w:lang w:eastAsia="zh-CN"/>
        </w:rPr>
        <w:t>。</w:t>
      </w:r>
    </w:p>
    <w:p>
      <w:pPr>
        <w:spacing w:line="320" w:lineRule="exact"/>
        <w:rPr>
          <w:rFonts w:eastAsia="楷体_GB2312"/>
          <w:sz w:val="24"/>
          <w:highlight w:val="none"/>
        </w:rPr>
      </w:pPr>
      <w:bookmarkStart w:id="0" w:name="_GoBack"/>
      <w:bookmarkEnd w:id="0"/>
      <w:r>
        <w:rPr>
          <w:rFonts w:eastAsia="楷体_GB2312"/>
          <w:sz w:val="24"/>
          <w:highlight w:val="none"/>
        </w:rPr>
        <w:t>您以下的签名表示：</w:t>
      </w:r>
    </w:p>
    <w:p>
      <w:pPr>
        <w:spacing w:line="320" w:lineRule="exact"/>
        <w:ind w:firstLine="420"/>
        <w:rPr>
          <w:rFonts w:eastAsia="楷体_GB2312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①</w:t>
      </w:r>
      <w:r>
        <w:rPr>
          <w:rFonts w:eastAsia="楷体_GB2312"/>
          <w:sz w:val="24"/>
          <w:highlight w:val="none"/>
        </w:rPr>
        <w:t>您已阅读并理解、同意前面所述的内容；</w:t>
      </w:r>
    </w:p>
    <w:p>
      <w:pPr>
        <w:spacing w:line="320" w:lineRule="exact"/>
        <w:ind w:firstLine="420"/>
        <w:rPr>
          <w:rFonts w:eastAsia="楷体_GB2312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②</w:t>
      </w:r>
      <w:r>
        <w:rPr>
          <w:rFonts w:eastAsia="楷体_GB2312"/>
          <w:sz w:val="24"/>
          <w:highlight w:val="none"/>
        </w:rPr>
        <w:t>您的医生对以上提出的情况向您作了充分的解释；</w:t>
      </w:r>
    </w:p>
    <w:p>
      <w:pPr>
        <w:spacing w:line="320" w:lineRule="exact"/>
        <w:ind w:firstLine="420"/>
        <w:rPr>
          <w:rFonts w:eastAsia="楷体_GB2312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③</w:t>
      </w:r>
      <w:r>
        <w:rPr>
          <w:rFonts w:eastAsia="楷体_GB2312"/>
          <w:sz w:val="24"/>
          <w:highlight w:val="none"/>
        </w:rPr>
        <w:t>您已经得到了有关手术的相关信息；</w:t>
      </w:r>
    </w:p>
    <w:p>
      <w:pPr>
        <w:spacing w:line="320" w:lineRule="exact"/>
        <w:ind w:firstLine="420"/>
        <w:rPr>
          <w:rFonts w:eastAsia="楷体_GB2312"/>
          <w:sz w:val="24"/>
          <w:highlight w:val="none"/>
          <w:u w:val="single"/>
        </w:rPr>
      </w:pPr>
      <w:r>
        <w:rPr>
          <w:rFonts w:hint="eastAsia" w:ascii="宋体" w:hAnsi="宋体" w:cs="宋体"/>
          <w:sz w:val="24"/>
          <w:highlight w:val="none"/>
        </w:rPr>
        <w:t>④</w:t>
      </w:r>
      <w:r>
        <w:rPr>
          <w:rFonts w:eastAsia="楷体_GB2312"/>
          <w:sz w:val="24"/>
          <w:highlight w:val="none"/>
        </w:rPr>
        <w:t>您授权并同意医生为您施行上述手术/操作。</w:t>
      </w:r>
    </w:p>
    <w:p>
      <w:pPr>
        <w:spacing w:before="60" w:after="60" w:line="360" w:lineRule="auto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签名_______________________________________          年</w:t>
      </w:r>
      <w:r>
        <w:rPr>
          <w:rFonts w:hint="eastAsia" w:eastAsia="楷体_GB2312"/>
          <w:sz w:val="24"/>
          <w:highlight w:val="none"/>
        </w:rPr>
        <w:t xml:space="preserve">   </w:t>
      </w:r>
      <w:r>
        <w:rPr>
          <w:rFonts w:eastAsia="楷体_GB2312"/>
          <w:sz w:val="24"/>
          <w:highlight w:val="none"/>
        </w:rPr>
        <w:t>月</w:t>
      </w:r>
      <w:r>
        <w:rPr>
          <w:rFonts w:hint="eastAsia" w:eastAsia="楷体_GB2312"/>
          <w:sz w:val="24"/>
          <w:highlight w:val="none"/>
        </w:rPr>
        <w:t xml:space="preserve">   </w:t>
      </w:r>
      <w:r>
        <w:rPr>
          <w:rFonts w:eastAsia="楷体_GB2312"/>
          <w:sz w:val="24"/>
          <w:highlight w:val="none"/>
        </w:rPr>
        <w:t>日</w:t>
      </w:r>
      <w:r>
        <w:rPr>
          <w:rFonts w:hint="eastAsia" w:eastAsia="楷体_GB2312"/>
          <w:sz w:val="24"/>
          <w:highlight w:val="none"/>
        </w:rPr>
        <w:t xml:space="preserve">   </w:t>
      </w:r>
      <w:r>
        <w:rPr>
          <w:rFonts w:eastAsia="楷体_GB2312"/>
          <w:sz w:val="24"/>
          <w:highlight w:val="none"/>
        </w:rPr>
        <w:t>时</w:t>
      </w:r>
      <w:r>
        <w:rPr>
          <w:rFonts w:hint="eastAsia" w:eastAsia="楷体_GB2312"/>
          <w:sz w:val="24"/>
          <w:highlight w:val="none"/>
        </w:rPr>
        <w:t xml:space="preserve">   </w:t>
      </w:r>
      <w:r>
        <w:rPr>
          <w:rFonts w:eastAsia="楷体_GB2312"/>
          <w:sz w:val="24"/>
          <w:highlight w:val="none"/>
        </w:rPr>
        <w:t>分</w:t>
      </w:r>
    </w:p>
    <w:p>
      <w:pPr>
        <w:spacing w:before="60" w:after="60" w:line="360" w:lineRule="auto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（</w:t>
      </w:r>
      <w:r>
        <w:rPr>
          <w:rFonts w:hint="eastAsia" w:eastAsia="楷体_GB2312"/>
          <w:sz w:val="24"/>
          <w:highlight w:val="none"/>
        </w:rPr>
        <w:t>□</w:t>
      </w:r>
      <w:r>
        <w:rPr>
          <w:rFonts w:eastAsia="楷体_GB2312"/>
          <w:sz w:val="24"/>
          <w:highlight w:val="none"/>
        </w:rPr>
        <w:t>患者本人</w:t>
      </w:r>
      <w:r>
        <w:rPr>
          <w:rFonts w:hint="eastAsia" w:eastAsia="楷体_GB2312"/>
          <w:sz w:val="24"/>
          <w:highlight w:val="none"/>
        </w:rPr>
        <w:t>□</w:t>
      </w:r>
      <w:r>
        <w:rPr>
          <w:rFonts w:eastAsia="楷体_GB2312"/>
          <w:sz w:val="24"/>
          <w:highlight w:val="none"/>
        </w:rPr>
        <w:t>患者家属</w:t>
      </w:r>
      <w:r>
        <w:rPr>
          <w:rFonts w:hint="eastAsia" w:eastAsia="楷体_GB2312"/>
          <w:sz w:val="24"/>
          <w:highlight w:val="none"/>
        </w:rPr>
        <w:t>□</w:t>
      </w:r>
      <w:r>
        <w:rPr>
          <w:rFonts w:eastAsia="楷体_GB2312"/>
          <w:sz w:val="24"/>
          <w:highlight w:val="none"/>
        </w:rPr>
        <w:t>父母</w:t>
      </w:r>
      <w:r>
        <w:rPr>
          <w:rFonts w:hint="eastAsia" w:eastAsia="楷体_GB2312"/>
          <w:sz w:val="24"/>
          <w:highlight w:val="none"/>
        </w:rPr>
        <w:t>□</w:t>
      </w:r>
      <w:r>
        <w:rPr>
          <w:rFonts w:eastAsia="楷体_GB2312"/>
          <w:sz w:val="24"/>
          <w:highlight w:val="none"/>
        </w:rPr>
        <w:t>监护人</w:t>
      </w:r>
      <w:r>
        <w:rPr>
          <w:rFonts w:hint="eastAsia" w:eastAsia="楷体_GB2312"/>
          <w:sz w:val="24"/>
          <w:highlight w:val="none"/>
        </w:rPr>
        <w:t>□</w:t>
      </w:r>
      <w:r>
        <w:rPr>
          <w:rFonts w:eastAsia="楷体_GB2312"/>
          <w:sz w:val="24"/>
          <w:highlight w:val="none"/>
        </w:rPr>
        <w:t>委托代理人）</w:t>
      </w:r>
    </w:p>
    <w:p>
      <w:pPr>
        <w:spacing w:before="60" w:after="60" w:line="360" w:lineRule="auto"/>
        <w:rPr>
          <w:rFonts w:eastAsia="楷体_GB2312"/>
          <w:sz w:val="24"/>
          <w:highlight w:val="none"/>
        </w:rPr>
      </w:pPr>
      <w:r>
        <w:rPr>
          <w:rFonts w:eastAsia="楷体_GB2312"/>
          <w:sz w:val="24"/>
          <w:highlight w:val="none"/>
        </w:rPr>
        <w:t>医生签名___________________________________          年</w:t>
      </w:r>
      <w:r>
        <w:rPr>
          <w:rFonts w:hint="eastAsia" w:eastAsia="楷体_GB2312"/>
          <w:sz w:val="24"/>
          <w:highlight w:val="none"/>
        </w:rPr>
        <w:t xml:space="preserve">   </w:t>
      </w:r>
      <w:r>
        <w:rPr>
          <w:rFonts w:eastAsia="楷体_GB2312"/>
          <w:sz w:val="24"/>
          <w:highlight w:val="none"/>
        </w:rPr>
        <w:t>月</w:t>
      </w:r>
      <w:r>
        <w:rPr>
          <w:rFonts w:hint="eastAsia" w:eastAsia="楷体_GB2312"/>
          <w:sz w:val="24"/>
          <w:highlight w:val="none"/>
        </w:rPr>
        <w:t xml:space="preserve">    </w:t>
      </w:r>
      <w:r>
        <w:rPr>
          <w:rFonts w:eastAsia="楷体_GB2312"/>
          <w:sz w:val="24"/>
          <w:highlight w:val="none"/>
        </w:rPr>
        <w:t>日</w:t>
      </w:r>
      <w:r>
        <w:rPr>
          <w:rFonts w:hint="eastAsia" w:eastAsia="楷体_GB2312"/>
          <w:sz w:val="24"/>
          <w:highlight w:val="none"/>
        </w:rPr>
        <w:t xml:space="preserve">  </w:t>
      </w:r>
      <w:r>
        <w:rPr>
          <w:rFonts w:eastAsia="楷体_GB2312"/>
          <w:sz w:val="24"/>
          <w:highlight w:val="none"/>
        </w:rPr>
        <w:t>时</w:t>
      </w:r>
      <w:r>
        <w:rPr>
          <w:rFonts w:hint="eastAsia" w:eastAsia="楷体_GB2312"/>
          <w:sz w:val="24"/>
          <w:highlight w:val="none"/>
        </w:rPr>
        <w:t xml:space="preserve">    </w:t>
      </w:r>
      <w:r>
        <w:rPr>
          <w:rFonts w:eastAsia="楷体_GB2312"/>
          <w:sz w:val="24"/>
          <w:highlight w:val="none"/>
        </w:rPr>
        <w:t>分</w:t>
      </w:r>
    </w:p>
    <w:p>
      <w:pPr>
        <w:rPr>
          <w:rFonts w:eastAsia="楷体_GB2312"/>
          <w:szCs w:val="21"/>
          <w:highlight w:val="yellow"/>
        </w:rPr>
      </w:pPr>
    </w:p>
    <w:p>
      <w:pPr>
        <w:rPr>
          <w:rFonts w:eastAsia="楷体_GB2312"/>
          <w:szCs w:val="21"/>
          <w:highlight w:val="yellow"/>
        </w:rPr>
      </w:pPr>
    </w:p>
    <w:p>
      <w:pPr>
        <w:jc w:val="center"/>
        <w:rPr>
          <w:rFonts w:ascii="Times New Roman" w:hAnsi="Times New Roman" w:eastAsia="楷体_GB2312" w:cs="Times New Roman"/>
          <w:kern w:val="2"/>
          <w:sz w:val="21"/>
          <w:szCs w:val="21"/>
          <w:highlight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191" w:right="1191" w:bottom="340" w:left="119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0" w:rightFromText="180" w:vertAnchor="text" w:horzAnchor="page" w:tblpX="1328" w:tblpY="30"/>
      <w:tblOverlap w:val="never"/>
      <w:tblW w:w="9740" w:type="dxa"/>
      <w:tblInd w:w="0" w:type="dxa"/>
      <w:tblBorders>
        <w:top w:val="single" w:color="auto" w:sz="12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6"/>
      <w:gridCol w:w="5206"/>
      <w:gridCol w:w="2548"/>
    </w:tblGrid>
    <w:tr>
      <w:tblPrEx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0" w:hRule="atLeast"/>
      </w:trPr>
      <w:tc>
        <w:tcPr>
          <w:tcW w:w="1986" w:type="dxa"/>
          <w:tcBorders>
            <w:top w:val="single" w:color="auto" w:sz="8" w:space="0"/>
          </w:tcBorders>
          <w:shd w:val="clear" w:color="auto" w:fill="auto"/>
        </w:tcPr>
        <w:p>
          <w:pPr>
            <w:jc w:val="center"/>
            <w:rPr>
              <w:rFonts w:eastAsia="楷体_GB2312"/>
              <w:szCs w:val="21"/>
            </w:rPr>
          </w:pPr>
          <w:r>
            <w:drawing>
              <wp:inline distT="0" distB="0" distL="114300" distR="114300">
                <wp:extent cx="798195" cy="695960"/>
                <wp:effectExtent l="0" t="0" r="1905" b="889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图片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195" cy="69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6" w:type="dxa"/>
          <w:tcBorders>
            <w:top w:val="single" w:color="auto" w:sz="8" w:space="0"/>
            <w:right w:val="single" w:color="auto" w:sz="6" w:space="0"/>
          </w:tcBorders>
          <w:shd w:val="clear" w:color="auto" w:fill="auto"/>
        </w:tcPr>
        <w:p>
          <w:pPr>
            <w:spacing w:before="120" w:line="400" w:lineRule="exact"/>
            <w:ind w:right="567"/>
            <w:jc w:val="center"/>
            <w:rPr>
              <w:rFonts w:eastAsia="楷体_GB2312"/>
              <w:sz w:val="28"/>
              <w:szCs w:val="26"/>
            </w:rPr>
          </w:pPr>
          <w:r>
            <w:rPr>
              <w:rFonts w:eastAsia="楷体_GB2312"/>
              <w:sz w:val="28"/>
              <w:szCs w:val="26"/>
            </w:rPr>
            <w:t>浙江大学医学院附属邵逸夫医院</w:t>
          </w:r>
        </w:p>
        <w:p>
          <w:pPr>
            <w:spacing w:after="240" w:line="400" w:lineRule="exact"/>
            <w:ind w:right="567"/>
            <w:jc w:val="center"/>
            <w:rPr>
              <w:rFonts w:eastAsia="楷体_GB2312"/>
              <w:sz w:val="28"/>
              <w:szCs w:val="26"/>
              <w:highlight w:val="yellow"/>
            </w:rPr>
          </w:pPr>
          <w:r>
            <w:rPr>
              <w:rFonts w:hint="eastAsia" w:eastAsia="楷体_GB2312"/>
              <w:sz w:val="28"/>
              <w:szCs w:val="26"/>
              <w:highlight w:val="yellow"/>
            </w:rPr>
            <w:t>手术知情同意书（改成题目）</w:t>
          </w:r>
        </w:p>
        <w:p>
          <w:pPr>
            <w:wordWrap w:val="0"/>
            <w:spacing w:after="120"/>
            <w:ind w:right="882"/>
            <w:rPr>
              <w:rFonts w:eastAsia="楷体_GB2312"/>
              <w:szCs w:val="21"/>
            </w:rPr>
          </w:pPr>
          <w:r>
            <w:rPr>
              <w:rFonts w:eastAsia="楷体_GB2312"/>
              <w:szCs w:val="21"/>
              <w:highlight w:val="yellow"/>
            </w:rPr>
            <w:t xml:space="preserve">Page1 of 2     CON </w:t>
          </w:r>
          <w:r>
            <w:rPr>
              <w:rFonts w:hint="eastAsia" w:eastAsia="楷体_GB2312"/>
              <w:szCs w:val="21"/>
              <w:highlight w:val="yellow"/>
            </w:rPr>
            <w:t>0</w:t>
          </w:r>
          <w:r>
            <w:rPr>
              <w:rFonts w:eastAsia="楷体_GB2312"/>
              <w:szCs w:val="21"/>
              <w:highlight w:val="yellow"/>
            </w:rPr>
            <w:t>09</w:t>
          </w:r>
          <w:r>
            <w:rPr>
              <w:rFonts w:hint="eastAsia" w:eastAsia="楷体_GB2312"/>
              <w:szCs w:val="21"/>
              <w:highlight w:val="yellow"/>
            </w:rPr>
            <w:t xml:space="preserve">（去掉）    </w:t>
          </w:r>
          <w:r>
            <w:rPr>
              <w:rFonts w:eastAsia="楷体_GB2312"/>
              <w:szCs w:val="21"/>
              <w:highlight w:val="yellow"/>
            </w:rPr>
            <w:t>01/06</w:t>
          </w:r>
        </w:p>
      </w:tc>
      <w:tc>
        <w:tcPr>
          <w:tcW w:w="2548" w:type="dxa"/>
          <w:tcBorders>
            <w:top w:val="single" w:color="auto" w:sz="8" w:space="0"/>
            <w:left w:val="single" w:color="auto" w:sz="6" w:space="0"/>
          </w:tcBorders>
          <w:shd w:val="clear" w:color="auto" w:fill="auto"/>
          <w:vAlign w:val="center"/>
        </w:tcPr>
        <w:p>
          <w:pPr>
            <w:spacing w:line="400" w:lineRule="exact"/>
            <w:rPr>
              <w:rFonts w:eastAsia="楷体_GB2312"/>
              <w:sz w:val="26"/>
              <w:szCs w:val="26"/>
            </w:rPr>
          </w:pPr>
          <w:r>
            <w:rPr>
              <w:rFonts w:eastAsia="楷体_GB2312"/>
              <w:sz w:val="26"/>
              <w:szCs w:val="26"/>
            </w:rPr>
            <w:t>患者姓名</w:t>
          </w:r>
        </w:p>
        <w:p>
          <w:pPr>
            <w:spacing w:line="400" w:lineRule="exact"/>
            <w:rPr>
              <w:rFonts w:eastAsia="楷体_GB2312"/>
              <w:sz w:val="26"/>
              <w:szCs w:val="26"/>
            </w:rPr>
          </w:pPr>
          <w:r>
            <w:rPr>
              <w:rFonts w:eastAsia="楷体_GB2312"/>
              <w:sz w:val="26"/>
              <w:szCs w:val="26"/>
            </w:rPr>
            <w:t>病历号</w:t>
          </w:r>
        </w:p>
        <w:p>
          <w:pPr>
            <w:spacing w:line="400" w:lineRule="exact"/>
            <w:rPr>
              <w:rFonts w:eastAsia="楷体_GB2312"/>
              <w:sz w:val="28"/>
              <w:szCs w:val="28"/>
            </w:rPr>
          </w:pPr>
          <w:r>
            <w:rPr>
              <w:rFonts w:eastAsia="楷体_GB2312"/>
              <w:sz w:val="26"/>
              <w:szCs w:val="26"/>
            </w:rPr>
            <w:t>床号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6D0"/>
    <w:multiLevelType w:val="multilevel"/>
    <w:tmpl w:val="14C466D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C646237"/>
    <w:multiLevelType w:val="multilevel"/>
    <w:tmpl w:val="4C646237"/>
    <w:lvl w:ilvl="0" w:tentative="0">
      <w:start w:val="3"/>
      <w:numFmt w:val="decimal"/>
      <w:lvlText w:val="%1）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2">
    <w:nsid w:val="78C274A5"/>
    <w:multiLevelType w:val="multilevel"/>
    <w:tmpl w:val="78C274A5"/>
    <w:lvl w:ilvl="0" w:tentative="0">
      <w:start w:val="6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BA3655B"/>
    <w:multiLevelType w:val="multilevel"/>
    <w:tmpl w:val="7BA3655B"/>
    <w:lvl w:ilvl="0" w:tentative="0">
      <w:start w:val="9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DA"/>
    <w:rsid w:val="00020105"/>
    <w:rsid w:val="00020434"/>
    <w:rsid w:val="00037B00"/>
    <w:rsid w:val="00045C0E"/>
    <w:rsid w:val="0005467F"/>
    <w:rsid w:val="00055683"/>
    <w:rsid w:val="000615C6"/>
    <w:rsid w:val="00070C24"/>
    <w:rsid w:val="000715A7"/>
    <w:rsid w:val="0007605E"/>
    <w:rsid w:val="00081074"/>
    <w:rsid w:val="000B0F59"/>
    <w:rsid w:val="000B5A7B"/>
    <w:rsid w:val="000C17EA"/>
    <w:rsid w:val="000F20DA"/>
    <w:rsid w:val="000F3F8C"/>
    <w:rsid w:val="00107EF7"/>
    <w:rsid w:val="00142305"/>
    <w:rsid w:val="001469BE"/>
    <w:rsid w:val="00157B58"/>
    <w:rsid w:val="001954EA"/>
    <w:rsid w:val="001A036C"/>
    <w:rsid w:val="001A0995"/>
    <w:rsid w:val="001A21AB"/>
    <w:rsid w:val="001B449D"/>
    <w:rsid w:val="001B7744"/>
    <w:rsid w:val="001C3F85"/>
    <w:rsid w:val="001C78DB"/>
    <w:rsid w:val="001D64E4"/>
    <w:rsid w:val="001E1C38"/>
    <w:rsid w:val="001E6309"/>
    <w:rsid w:val="001F6FF5"/>
    <w:rsid w:val="00201F74"/>
    <w:rsid w:val="00210E0D"/>
    <w:rsid w:val="002318B3"/>
    <w:rsid w:val="00255DAD"/>
    <w:rsid w:val="002724A1"/>
    <w:rsid w:val="002877AF"/>
    <w:rsid w:val="0029503C"/>
    <w:rsid w:val="002A0570"/>
    <w:rsid w:val="002C13B7"/>
    <w:rsid w:val="002D5E60"/>
    <w:rsid w:val="002E52C7"/>
    <w:rsid w:val="002E6BA3"/>
    <w:rsid w:val="002F2AF5"/>
    <w:rsid w:val="00314C4C"/>
    <w:rsid w:val="00316658"/>
    <w:rsid w:val="00374D1E"/>
    <w:rsid w:val="00375BDC"/>
    <w:rsid w:val="003A4DC4"/>
    <w:rsid w:val="003B4DFB"/>
    <w:rsid w:val="003B71A2"/>
    <w:rsid w:val="003C2526"/>
    <w:rsid w:val="003C3AB8"/>
    <w:rsid w:val="003D4947"/>
    <w:rsid w:val="003E254D"/>
    <w:rsid w:val="003F087B"/>
    <w:rsid w:val="003F6D80"/>
    <w:rsid w:val="004074A5"/>
    <w:rsid w:val="00420249"/>
    <w:rsid w:val="00427CCF"/>
    <w:rsid w:val="00441D65"/>
    <w:rsid w:val="00447BF7"/>
    <w:rsid w:val="0045100D"/>
    <w:rsid w:val="00454824"/>
    <w:rsid w:val="0046373C"/>
    <w:rsid w:val="0046686B"/>
    <w:rsid w:val="004815AE"/>
    <w:rsid w:val="0049030F"/>
    <w:rsid w:val="00491002"/>
    <w:rsid w:val="004C027D"/>
    <w:rsid w:val="004C0CED"/>
    <w:rsid w:val="004D0100"/>
    <w:rsid w:val="004F2680"/>
    <w:rsid w:val="005004F8"/>
    <w:rsid w:val="00503BCB"/>
    <w:rsid w:val="00507337"/>
    <w:rsid w:val="0051021A"/>
    <w:rsid w:val="00516AD8"/>
    <w:rsid w:val="00520227"/>
    <w:rsid w:val="00550BEB"/>
    <w:rsid w:val="0055381E"/>
    <w:rsid w:val="00555D58"/>
    <w:rsid w:val="00561FF8"/>
    <w:rsid w:val="00565A05"/>
    <w:rsid w:val="00577E53"/>
    <w:rsid w:val="00581E4A"/>
    <w:rsid w:val="00583268"/>
    <w:rsid w:val="005872A3"/>
    <w:rsid w:val="00591815"/>
    <w:rsid w:val="00593C97"/>
    <w:rsid w:val="005A5696"/>
    <w:rsid w:val="005C0DE8"/>
    <w:rsid w:val="005C1480"/>
    <w:rsid w:val="005C3C29"/>
    <w:rsid w:val="005D4EDB"/>
    <w:rsid w:val="005E285E"/>
    <w:rsid w:val="005F01C0"/>
    <w:rsid w:val="005F4922"/>
    <w:rsid w:val="006134BA"/>
    <w:rsid w:val="0061366B"/>
    <w:rsid w:val="006207FB"/>
    <w:rsid w:val="00620D36"/>
    <w:rsid w:val="00622F6E"/>
    <w:rsid w:val="0063184A"/>
    <w:rsid w:val="006327CD"/>
    <w:rsid w:val="00642060"/>
    <w:rsid w:val="006606FA"/>
    <w:rsid w:val="006634E8"/>
    <w:rsid w:val="00681783"/>
    <w:rsid w:val="006878CF"/>
    <w:rsid w:val="00691B2F"/>
    <w:rsid w:val="00693A1D"/>
    <w:rsid w:val="006B00D3"/>
    <w:rsid w:val="006D56E8"/>
    <w:rsid w:val="0070296B"/>
    <w:rsid w:val="00703912"/>
    <w:rsid w:val="0070472A"/>
    <w:rsid w:val="0073132B"/>
    <w:rsid w:val="00771648"/>
    <w:rsid w:val="007A5F80"/>
    <w:rsid w:val="007B670C"/>
    <w:rsid w:val="007C24BD"/>
    <w:rsid w:val="007D6DC7"/>
    <w:rsid w:val="007E131F"/>
    <w:rsid w:val="007E2C67"/>
    <w:rsid w:val="007F2B44"/>
    <w:rsid w:val="00805652"/>
    <w:rsid w:val="008063DA"/>
    <w:rsid w:val="00813867"/>
    <w:rsid w:val="00815DD6"/>
    <w:rsid w:val="00827BD2"/>
    <w:rsid w:val="00833D9F"/>
    <w:rsid w:val="00835CBB"/>
    <w:rsid w:val="0084327A"/>
    <w:rsid w:val="008610A8"/>
    <w:rsid w:val="00867958"/>
    <w:rsid w:val="00894CE0"/>
    <w:rsid w:val="008A3EE3"/>
    <w:rsid w:val="008A6FED"/>
    <w:rsid w:val="008B27EE"/>
    <w:rsid w:val="008C37DA"/>
    <w:rsid w:val="00925940"/>
    <w:rsid w:val="00931778"/>
    <w:rsid w:val="00936A88"/>
    <w:rsid w:val="00956F31"/>
    <w:rsid w:val="009605DE"/>
    <w:rsid w:val="009612BF"/>
    <w:rsid w:val="00972AFE"/>
    <w:rsid w:val="00984246"/>
    <w:rsid w:val="00985747"/>
    <w:rsid w:val="0098580A"/>
    <w:rsid w:val="009872A7"/>
    <w:rsid w:val="00987C4D"/>
    <w:rsid w:val="009969C1"/>
    <w:rsid w:val="009B671C"/>
    <w:rsid w:val="009C5C96"/>
    <w:rsid w:val="009C7667"/>
    <w:rsid w:val="009D679D"/>
    <w:rsid w:val="00A374F0"/>
    <w:rsid w:val="00A454EC"/>
    <w:rsid w:val="00A72030"/>
    <w:rsid w:val="00A7311E"/>
    <w:rsid w:val="00A97829"/>
    <w:rsid w:val="00A97A0E"/>
    <w:rsid w:val="00AA025F"/>
    <w:rsid w:val="00AA4273"/>
    <w:rsid w:val="00AA471A"/>
    <w:rsid w:val="00AB61C0"/>
    <w:rsid w:val="00AC21C8"/>
    <w:rsid w:val="00AF1436"/>
    <w:rsid w:val="00AF3AC7"/>
    <w:rsid w:val="00AF70D7"/>
    <w:rsid w:val="00B0179C"/>
    <w:rsid w:val="00B048DC"/>
    <w:rsid w:val="00B05F9D"/>
    <w:rsid w:val="00B140B5"/>
    <w:rsid w:val="00B2407B"/>
    <w:rsid w:val="00B27134"/>
    <w:rsid w:val="00B34635"/>
    <w:rsid w:val="00B373A7"/>
    <w:rsid w:val="00B424FE"/>
    <w:rsid w:val="00B45B49"/>
    <w:rsid w:val="00B73B28"/>
    <w:rsid w:val="00B7455F"/>
    <w:rsid w:val="00B825B7"/>
    <w:rsid w:val="00B836CB"/>
    <w:rsid w:val="00B90AB5"/>
    <w:rsid w:val="00B93B89"/>
    <w:rsid w:val="00B94E2A"/>
    <w:rsid w:val="00BB685C"/>
    <w:rsid w:val="00BC53DA"/>
    <w:rsid w:val="00BC61A7"/>
    <w:rsid w:val="00BD0779"/>
    <w:rsid w:val="00BE0AC4"/>
    <w:rsid w:val="00BF0342"/>
    <w:rsid w:val="00BF1F54"/>
    <w:rsid w:val="00BF6C48"/>
    <w:rsid w:val="00BF7ACA"/>
    <w:rsid w:val="00C06BE1"/>
    <w:rsid w:val="00C11B03"/>
    <w:rsid w:val="00C14FFD"/>
    <w:rsid w:val="00C3435A"/>
    <w:rsid w:val="00C349FB"/>
    <w:rsid w:val="00C44FE6"/>
    <w:rsid w:val="00C537CE"/>
    <w:rsid w:val="00C575BC"/>
    <w:rsid w:val="00C625FF"/>
    <w:rsid w:val="00C8623D"/>
    <w:rsid w:val="00CB1FF4"/>
    <w:rsid w:val="00CB4A8D"/>
    <w:rsid w:val="00CB76DA"/>
    <w:rsid w:val="00CC286B"/>
    <w:rsid w:val="00CC5135"/>
    <w:rsid w:val="00CC6CE0"/>
    <w:rsid w:val="00CD462A"/>
    <w:rsid w:val="00CD4A8F"/>
    <w:rsid w:val="00CD4FD0"/>
    <w:rsid w:val="00CF3CBB"/>
    <w:rsid w:val="00D05B71"/>
    <w:rsid w:val="00D10A83"/>
    <w:rsid w:val="00D12DE5"/>
    <w:rsid w:val="00D1364E"/>
    <w:rsid w:val="00D2093B"/>
    <w:rsid w:val="00D33757"/>
    <w:rsid w:val="00D404A5"/>
    <w:rsid w:val="00D47D6C"/>
    <w:rsid w:val="00D551CF"/>
    <w:rsid w:val="00D55E35"/>
    <w:rsid w:val="00D707BC"/>
    <w:rsid w:val="00D73970"/>
    <w:rsid w:val="00D754DC"/>
    <w:rsid w:val="00D90AA4"/>
    <w:rsid w:val="00DA7D9E"/>
    <w:rsid w:val="00DB1456"/>
    <w:rsid w:val="00DB701B"/>
    <w:rsid w:val="00DC3E47"/>
    <w:rsid w:val="00DE64AD"/>
    <w:rsid w:val="00DE6E4D"/>
    <w:rsid w:val="00DF26AA"/>
    <w:rsid w:val="00E057D2"/>
    <w:rsid w:val="00E21053"/>
    <w:rsid w:val="00E31702"/>
    <w:rsid w:val="00E47AC2"/>
    <w:rsid w:val="00E9068B"/>
    <w:rsid w:val="00E95EC6"/>
    <w:rsid w:val="00EB4A93"/>
    <w:rsid w:val="00ED2BBE"/>
    <w:rsid w:val="00ED4A3A"/>
    <w:rsid w:val="00EE0CF8"/>
    <w:rsid w:val="00F02B9B"/>
    <w:rsid w:val="00F122B3"/>
    <w:rsid w:val="00F24CD6"/>
    <w:rsid w:val="00F305E7"/>
    <w:rsid w:val="00F3778A"/>
    <w:rsid w:val="00F508D3"/>
    <w:rsid w:val="00F53CBF"/>
    <w:rsid w:val="00F56FFA"/>
    <w:rsid w:val="00F97401"/>
    <w:rsid w:val="00FC5DD4"/>
    <w:rsid w:val="00FD010E"/>
    <w:rsid w:val="00FE3D53"/>
    <w:rsid w:val="00FF3250"/>
    <w:rsid w:val="02632940"/>
    <w:rsid w:val="03D22E67"/>
    <w:rsid w:val="06E25BB3"/>
    <w:rsid w:val="070539A8"/>
    <w:rsid w:val="0E912074"/>
    <w:rsid w:val="0EB64221"/>
    <w:rsid w:val="10081F50"/>
    <w:rsid w:val="12BC6CA1"/>
    <w:rsid w:val="13D61A1C"/>
    <w:rsid w:val="15677DD3"/>
    <w:rsid w:val="1AA60CBA"/>
    <w:rsid w:val="1AE87F46"/>
    <w:rsid w:val="2902183B"/>
    <w:rsid w:val="2A342EB2"/>
    <w:rsid w:val="2E4D4B31"/>
    <w:rsid w:val="2F767FB6"/>
    <w:rsid w:val="38122936"/>
    <w:rsid w:val="39C11DB4"/>
    <w:rsid w:val="433E20CC"/>
    <w:rsid w:val="4AB52E28"/>
    <w:rsid w:val="53BE2BD1"/>
    <w:rsid w:val="54BA2322"/>
    <w:rsid w:val="57D27B33"/>
    <w:rsid w:val="5E7D3297"/>
    <w:rsid w:val="5F6071D3"/>
    <w:rsid w:val="67985350"/>
    <w:rsid w:val="6A5D1175"/>
    <w:rsid w:val="6B38686A"/>
    <w:rsid w:val="6DB2632C"/>
    <w:rsid w:val="6F9557C6"/>
    <w:rsid w:val="6FBB79FB"/>
    <w:rsid w:val="71A0421C"/>
    <w:rsid w:val="71FF5F4F"/>
    <w:rsid w:val="72A74282"/>
    <w:rsid w:val="7CAF40AD"/>
    <w:rsid w:val="7D784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1611</Words>
  <Characters>1722</Characters>
  <Lines>16</Lines>
  <Paragraphs>4</Paragraphs>
  <ScaleCrop>false</ScaleCrop>
  <LinksUpToDate>false</LinksUpToDate>
  <CharactersWithSpaces>1993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2016-09-04T06:54:00Z</dcterms:created>
  <dc:creator>微软用户</dc:creator>
  <cp:lastModifiedBy>ming</cp:lastModifiedBy>
  <cp:lastPrinted>2011-12-13T02:45:00Z</cp:lastPrinted>
  <dcterms:modified xsi:type="dcterms:W3CDTF">2018-01-24T09:01:07Z</dcterms:modified>
  <dc:title>浙江大学医学院附属邵逸夫医院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